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75" w:rsidRDefault="00621375" w:rsidP="00621375">
      <w:pPr>
        <w:spacing w:line="288" w:lineRule="auto"/>
        <w:jc w:val="center"/>
        <w:rPr>
          <w:sz w:val="26"/>
          <w:szCs w:val="26"/>
        </w:rPr>
      </w:pPr>
    </w:p>
    <w:p w:rsidR="00621375" w:rsidRDefault="00621375" w:rsidP="00621375">
      <w:pPr>
        <w:pStyle w:val="Zkladntext"/>
        <w:spacing w:before="360"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OBEC </w:t>
      </w:r>
      <w:r w:rsidR="00A36739">
        <w:rPr>
          <w:rFonts w:ascii="Arial" w:hAnsi="Arial" w:cs="Arial"/>
          <w:b/>
          <w:bCs/>
          <w:sz w:val="28"/>
          <w:szCs w:val="28"/>
        </w:rPr>
        <w:t xml:space="preserve"> Borek</w:t>
      </w:r>
    </w:p>
    <w:p w:rsidR="00621375" w:rsidRDefault="00621375" w:rsidP="00621375">
      <w:pPr>
        <w:pStyle w:val="NormlnIMP"/>
        <w:spacing w:before="12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Obecně závazná vyhláška č. </w:t>
      </w:r>
      <w:r w:rsidR="00413416">
        <w:rPr>
          <w:rFonts w:ascii="Arial" w:hAnsi="Arial" w:cs="Arial"/>
          <w:b/>
          <w:bCs/>
          <w:color w:val="000000"/>
          <w:sz w:val="28"/>
          <w:szCs w:val="28"/>
        </w:rPr>
        <w:t>2/2015</w:t>
      </w:r>
      <w:r>
        <w:rPr>
          <w:rFonts w:ascii="Arial" w:hAnsi="Arial" w:cs="Arial"/>
          <w:b/>
          <w:bCs/>
          <w:color w:val="000000"/>
          <w:sz w:val="28"/>
          <w:szCs w:val="28"/>
        </w:rPr>
        <w:t>,</w:t>
      </w:r>
    </w:p>
    <w:p w:rsidR="00621375" w:rsidRDefault="00621375" w:rsidP="00621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 místních poplatcích</w:t>
      </w:r>
    </w:p>
    <w:p w:rsidR="00621375" w:rsidRDefault="00621375" w:rsidP="00621375">
      <w:pPr>
        <w:spacing w:line="288" w:lineRule="auto"/>
        <w:jc w:val="center"/>
        <w:rPr>
          <w:rFonts w:ascii="Arial" w:hAnsi="Arial" w:cs="Arial"/>
          <w:sz w:val="22"/>
          <w:szCs w:val="22"/>
        </w:rPr>
      </w:pPr>
    </w:p>
    <w:p w:rsidR="00621375" w:rsidRDefault="00A36739" w:rsidP="00621375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 Borek</w:t>
      </w:r>
      <w:r w:rsidR="00621375">
        <w:rPr>
          <w:rFonts w:ascii="Arial" w:hAnsi="Arial" w:cs="Arial"/>
          <w:sz w:val="22"/>
          <w:szCs w:val="22"/>
        </w:rPr>
        <w:t xml:space="preserve"> se na svém zasedání dne </w:t>
      </w:r>
      <w:r w:rsidR="00413416">
        <w:rPr>
          <w:rFonts w:ascii="Arial" w:hAnsi="Arial" w:cs="Arial"/>
          <w:sz w:val="22"/>
          <w:szCs w:val="22"/>
        </w:rPr>
        <w:t>13. 4. 2015</w:t>
      </w:r>
      <w:r w:rsidR="00621375">
        <w:rPr>
          <w:rFonts w:ascii="Arial" w:hAnsi="Arial" w:cs="Arial"/>
          <w:sz w:val="22"/>
          <w:szCs w:val="22"/>
        </w:rPr>
        <w:t xml:space="preserve"> usnesením č. </w:t>
      </w:r>
      <w:r w:rsidR="00413416">
        <w:rPr>
          <w:rFonts w:ascii="Arial" w:hAnsi="Arial" w:cs="Arial"/>
          <w:sz w:val="22"/>
          <w:szCs w:val="22"/>
        </w:rPr>
        <w:t>2/2015</w:t>
      </w:r>
      <w:r w:rsidR="00621375">
        <w:rPr>
          <w:rFonts w:ascii="Arial" w:hAnsi="Arial" w:cs="Arial"/>
          <w:sz w:val="22"/>
          <w:szCs w:val="22"/>
        </w:rPr>
        <w:t xml:space="preserve"> usneslo vydat na základě § 14 odst. 2 zákona č. 565/1990 Sb., o místních poplatcích, ve znění pozdějších předpisů a v souladu s § 10 písm. d) a § 84 odst. 2 písm. h) zákona č. 128/2000 Sb., o obcích (obecní zřízení), ve znění pozdějších předpisů, tuto obecně závaznou vyhlášku (dále jen „vyhláška“): </w:t>
      </w:r>
    </w:p>
    <w:p w:rsidR="00621375" w:rsidRDefault="00621375" w:rsidP="00621375">
      <w:pPr>
        <w:pStyle w:val="stylprostOZV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ČÁST I.</w:t>
      </w:r>
    </w:p>
    <w:p w:rsidR="00621375" w:rsidRDefault="00621375" w:rsidP="00621375">
      <w:pPr>
        <w:pStyle w:val="NzevstiOZV"/>
        <w:spacing w:after="240"/>
        <w:rPr>
          <w:rFonts w:ascii="Arial" w:hAnsi="Arial" w:cs="Arial"/>
        </w:rPr>
      </w:pPr>
      <w:r>
        <w:rPr>
          <w:rFonts w:ascii="Arial" w:hAnsi="Arial" w:cs="Arial"/>
        </w:rPr>
        <w:t>ZÁKLADNÍ USTANOVENÍ</w:t>
      </w:r>
    </w:p>
    <w:p w:rsidR="00621375" w:rsidRDefault="00621375" w:rsidP="00621375">
      <w:pPr>
        <w:pStyle w:val="slalnk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Čl. 1</w:t>
      </w:r>
    </w:p>
    <w:p w:rsidR="00621375" w:rsidRDefault="00621375" w:rsidP="00621375">
      <w:pPr>
        <w:pStyle w:val="Nzvylnk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Úvodní ustanovení</w:t>
      </w:r>
    </w:p>
    <w:p w:rsidR="00621375" w:rsidRDefault="00621375" w:rsidP="00621375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</w:t>
      </w:r>
      <w:r w:rsidR="00A36739">
        <w:rPr>
          <w:rFonts w:ascii="Arial" w:hAnsi="Arial" w:cs="Arial"/>
          <w:sz w:val="22"/>
          <w:szCs w:val="22"/>
        </w:rPr>
        <w:t xml:space="preserve"> Borek </w:t>
      </w:r>
      <w:r>
        <w:rPr>
          <w:rFonts w:ascii="Arial" w:hAnsi="Arial" w:cs="Arial"/>
          <w:sz w:val="22"/>
          <w:szCs w:val="22"/>
        </w:rPr>
        <w:t xml:space="preserve"> zavádí touto vyhláškou tyto místní poplatky (dále jen „poplatky“):</w:t>
      </w:r>
    </w:p>
    <w:p w:rsidR="00621375" w:rsidRDefault="00621375" w:rsidP="00621375">
      <w:pPr>
        <w:numPr>
          <w:ilvl w:val="1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ze psů,</w:t>
      </w:r>
    </w:p>
    <w:p w:rsidR="00621375" w:rsidRDefault="00621375" w:rsidP="00621375">
      <w:pPr>
        <w:numPr>
          <w:ilvl w:val="1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za lázeňský nebo rekreační pobyt,</w:t>
      </w:r>
    </w:p>
    <w:p w:rsidR="00621375" w:rsidRDefault="00621375" w:rsidP="00621375">
      <w:pPr>
        <w:numPr>
          <w:ilvl w:val="1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za užívání veřejného prostranství,</w:t>
      </w:r>
    </w:p>
    <w:p w:rsidR="00621375" w:rsidRDefault="00621375" w:rsidP="00621375">
      <w:pPr>
        <w:numPr>
          <w:ilvl w:val="1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ze vstupného,</w:t>
      </w:r>
    </w:p>
    <w:p w:rsidR="00621375" w:rsidRDefault="00621375" w:rsidP="00621375">
      <w:pPr>
        <w:numPr>
          <w:ilvl w:val="1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 ubytovací kapacity,</w:t>
      </w:r>
    </w:p>
    <w:p w:rsidR="00621375" w:rsidRDefault="00621375" w:rsidP="00621375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Řízení o poplatcích vykonává obecní úřad (dále jen „správce poplatku“).</w:t>
      </w:r>
      <w:r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621375" w:rsidRDefault="00621375" w:rsidP="00621375">
      <w:pPr>
        <w:pStyle w:val="stylprostOZV"/>
        <w:spacing w:before="600"/>
        <w:rPr>
          <w:rFonts w:ascii="Arial" w:hAnsi="Arial" w:cs="Arial"/>
        </w:rPr>
      </w:pPr>
      <w:r>
        <w:rPr>
          <w:rFonts w:ascii="Arial" w:hAnsi="Arial" w:cs="Arial"/>
        </w:rPr>
        <w:t>ČÁST II.</w:t>
      </w:r>
    </w:p>
    <w:p w:rsidR="00621375" w:rsidRDefault="00621375" w:rsidP="00621375">
      <w:pPr>
        <w:pStyle w:val="NzevstiOZV"/>
        <w:spacing w:after="240"/>
        <w:rPr>
          <w:rFonts w:ascii="Arial" w:hAnsi="Arial" w:cs="Arial"/>
        </w:rPr>
      </w:pPr>
      <w:r>
        <w:rPr>
          <w:rFonts w:ascii="Arial" w:hAnsi="Arial" w:cs="Arial"/>
        </w:rPr>
        <w:t>POPLATEK ZE PSŮ</w:t>
      </w:r>
    </w:p>
    <w:p w:rsidR="00621375" w:rsidRDefault="00621375" w:rsidP="00621375">
      <w:pPr>
        <w:pStyle w:val="slalnk"/>
        <w:rPr>
          <w:rFonts w:ascii="Arial" w:hAnsi="Arial" w:cs="Arial"/>
        </w:rPr>
      </w:pPr>
      <w:r>
        <w:rPr>
          <w:rFonts w:ascii="Arial" w:hAnsi="Arial" w:cs="Arial"/>
        </w:rPr>
        <w:t>Čl. 2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Poplatník a předmět poplatku</w:t>
      </w:r>
    </w:p>
    <w:p w:rsidR="00621375" w:rsidRDefault="00621375" w:rsidP="00621375">
      <w:pPr>
        <w:numPr>
          <w:ilvl w:val="0"/>
          <w:numId w:val="2"/>
        </w:numPr>
        <w:spacing w:line="288" w:lineRule="auto"/>
        <w:jc w:val="both"/>
      </w:pPr>
      <w:r>
        <w:rPr>
          <w:rFonts w:ascii="Arial" w:hAnsi="Arial" w:cs="Arial"/>
          <w:sz w:val="22"/>
          <w:szCs w:val="22"/>
        </w:rPr>
        <w:t xml:space="preserve">Poplatek ze psů platí držitel psa. Držitelem je fyzická nebo právnická osoba, která má trvalý </w:t>
      </w:r>
      <w:r w:rsidR="00E744BA">
        <w:rPr>
          <w:rFonts w:ascii="Arial" w:hAnsi="Arial" w:cs="Arial"/>
          <w:sz w:val="22"/>
          <w:szCs w:val="22"/>
        </w:rPr>
        <w:t xml:space="preserve">pobyt nebo sídlo na území obce Borek. </w:t>
      </w:r>
      <w:r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:rsidR="00621375" w:rsidRDefault="00621375" w:rsidP="00621375">
      <w:pPr>
        <w:numPr>
          <w:ilvl w:val="0"/>
          <w:numId w:val="2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ze psů se platí ze psů starších 3 měsíců.</w:t>
      </w:r>
      <w:r>
        <w:rPr>
          <w:rFonts w:ascii="Arial" w:hAnsi="Arial" w:cs="Arial"/>
          <w:sz w:val="22"/>
          <w:szCs w:val="22"/>
          <w:vertAlign w:val="superscript"/>
        </w:rPr>
        <w:footnoteReference w:id="3"/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3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Vznik a zánik poplatkové povinnosti</w:t>
      </w:r>
    </w:p>
    <w:p w:rsidR="00621375" w:rsidRDefault="00621375" w:rsidP="00621375">
      <w:pPr>
        <w:numPr>
          <w:ilvl w:val="0"/>
          <w:numId w:val="3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Poplatková povinnost vzniká držiteli psa v den, kdy pes dovršil stáří tří měsíců, nebo v den, kdy se stal držitelem psa staršího tří měsíců.</w:t>
      </w:r>
    </w:p>
    <w:p w:rsidR="00621375" w:rsidRDefault="00621375" w:rsidP="00621375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případě držení psa po dobu kratší než jeden rok se platí poplatek v poměrné výši, která odpovídá počtu i započatých kalendářních měsíců. Při změně místa trvalého pobytu nebo sídla platí držitel psa poplatek od počátku kalendářního měsíce následujícího po měsíci, ve kterém změna nastala, nově příslušné obci</w:t>
      </w:r>
      <w:r>
        <w:rPr>
          <w:rFonts w:ascii="Courier" w:hAnsi="Courier"/>
          <w:sz w:val="16"/>
          <w:szCs w:val="16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621375" w:rsidRDefault="00621375" w:rsidP="00621375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Poplatková povinnost zaniká dnem, kdy přestala být fyzická nebo právnická osoba držitelem psa (např. úhynem psa, jeho ztrátou, darováním nebo prodejem), přičemž se poplatek platí i za započatý kalendářní měsíc, ve kterém taková skutečnost nastala.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4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Ohlašovací povinnost</w:t>
      </w:r>
    </w:p>
    <w:p w:rsidR="00621375" w:rsidRDefault="00621375" w:rsidP="00621375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Držitel psa je povinen ohlásit správci poplatku vznik své poplatkové povinnosti do</w:t>
      </w:r>
      <w:r w:rsidR="00E744BA">
        <w:rPr>
          <w:rFonts w:ascii="Arial" w:hAnsi="Arial" w:cs="Arial"/>
          <w:sz w:val="22"/>
          <w:szCs w:val="22"/>
        </w:rPr>
        <w:t xml:space="preserve"> 15</w:t>
      </w:r>
      <w:r>
        <w:rPr>
          <w:rFonts w:ascii="Arial" w:hAnsi="Arial" w:cs="Arial"/>
          <w:sz w:val="22"/>
          <w:szCs w:val="22"/>
        </w:rPr>
        <w:t xml:space="preserve"> dnů ode dne jejího vzniku.  Stejným způsobem je povinen oznámit také zánik své poplatkové povinnosti.</w:t>
      </w:r>
    </w:p>
    <w:p w:rsidR="00621375" w:rsidRDefault="00621375" w:rsidP="00621375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držení psa má i osoba, která je od poplatku osvobozena</w:t>
      </w:r>
      <w:r>
        <w:rPr>
          <w:rFonts w:ascii="Arial" w:hAnsi="Arial" w:cs="Arial"/>
          <w:i/>
          <w:sz w:val="22"/>
          <w:szCs w:val="22"/>
        </w:rPr>
        <w:t>.</w:t>
      </w:r>
    </w:p>
    <w:p w:rsidR="00621375" w:rsidRDefault="00621375" w:rsidP="00621375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plnění ohlašovací povinnosti je držitel psa povinen současně sdělit správci poplatku některé další údaje stanovené v čl. </w:t>
      </w:r>
      <w:r w:rsidR="00962A5F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této vyhlášky.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5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Sazba poplatku</w:t>
      </w:r>
    </w:p>
    <w:p w:rsidR="00621375" w:rsidRDefault="00621375" w:rsidP="00621375">
      <w:pPr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Sazba poplatku za kalendářní rok činí:</w:t>
      </w:r>
    </w:p>
    <w:p w:rsidR="00621375" w:rsidRDefault="00621375" w:rsidP="00621375">
      <w:pPr>
        <w:numPr>
          <w:ilvl w:val="1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</w:t>
      </w:r>
      <w:r w:rsidR="00E744BA">
        <w:rPr>
          <w:rFonts w:ascii="Arial" w:hAnsi="Arial" w:cs="Arial"/>
          <w:sz w:val="22"/>
          <w:szCs w:val="22"/>
        </w:rPr>
        <w:t>každého</w:t>
      </w:r>
      <w:r>
        <w:rPr>
          <w:rFonts w:ascii="Arial" w:hAnsi="Arial" w:cs="Arial"/>
          <w:sz w:val="22"/>
          <w:szCs w:val="22"/>
        </w:rPr>
        <w:t xml:space="preserve"> psa</w:t>
      </w:r>
      <w:r>
        <w:rPr>
          <w:rFonts w:ascii="Arial" w:hAnsi="Arial" w:cs="Arial"/>
          <w:sz w:val="22"/>
          <w:szCs w:val="22"/>
        </w:rPr>
        <w:tab/>
        <w:t>....................................................................................</w:t>
      </w:r>
      <w:r w:rsidR="00E744BA">
        <w:rPr>
          <w:rFonts w:ascii="Arial" w:hAnsi="Arial" w:cs="Arial"/>
          <w:sz w:val="22"/>
          <w:szCs w:val="22"/>
        </w:rPr>
        <w:t xml:space="preserve"> 30,-- </w:t>
      </w:r>
      <w:r>
        <w:rPr>
          <w:rFonts w:ascii="Arial" w:hAnsi="Arial" w:cs="Arial"/>
          <w:sz w:val="22"/>
          <w:szCs w:val="22"/>
        </w:rPr>
        <w:t xml:space="preserve"> Kč,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6 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Splatnost poplatku </w:t>
      </w:r>
    </w:p>
    <w:p w:rsidR="00621375" w:rsidRDefault="00621375" w:rsidP="00621375">
      <w:pPr>
        <w:pStyle w:val="Nzvylnk"/>
        <w:jc w:val="left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Poplatek je splatný nejpozději do </w:t>
      </w:r>
      <w:r w:rsidR="00E744BA">
        <w:rPr>
          <w:rFonts w:ascii="Arial" w:hAnsi="Arial" w:cs="Arial"/>
          <w:sz w:val="22"/>
          <w:szCs w:val="22"/>
        </w:rPr>
        <w:t xml:space="preserve">31. 3. </w:t>
      </w:r>
      <w:r>
        <w:rPr>
          <w:rFonts w:ascii="Arial" w:hAnsi="Arial" w:cs="Arial"/>
          <w:sz w:val="22"/>
          <w:szCs w:val="22"/>
        </w:rPr>
        <w:t xml:space="preserve"> příslušného kalendářního roku.</w:t>
      </w:r>
    </w:p>
    <w:p w:rsidR="00621375" w:rsidRDefault="00621375" w:rsidP="00621375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Vznikne-li poplatková povinnost po datu splatnosti uvedeném v odstavci 1, je poplatek splatný nejpozději do 15. dne měsíce, který následuje po měsíci, ve kterém poplatková povinnost vznikla / nejpozději do konce příslušného kalendářního roku.</w:t>
      </w:r>
    </w:p>
    <w:p w:rsidR="00621375" w:rsidRDefault="00621375" w:rsidP="00621375">
      <w:p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7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Osvobození a úlevy</w:t>
      </w:r>
    </w:p>
    <w:p w:rsidR="00621375" w:rsidRDefault="00621375" w:rsidP="00621375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 poplatku ze psů je osvobozen držitel psa, kterým je osoba nevidomá, bezmocná a osoba s těžkým zdravotním postižením, která je držitelem průkazu ZTP/P podle zvláštního právního předpisu, osoba provádějící výcvik psů určených k doprovodu těchto osob, osoba provozující útulek zřízený obcí pro ztracené nebo opuštěné psy nebo osoba, které stanoví povinnost držení a používání psa zvláštní právní předpis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. </w:t>
      </w:r>
    </w:p>
    <w:p w:rsidR="00621375" w:rsidRDefault="00621375" w:rsidP="00621375">
      <w:pPr>
        <w:tabs>
          <w:tab w:val="left" w:pos="3780"/>
        </w:tabs>
        <w:spacing w:line="288" w:lineRule="auto"/>
        <w:ind w:left="567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621375" w:rsidRDefault="00621375" w:rsidP="00621375">
      <w:pPr>
        <w:pStyle w:val="stylprostOZV"/>
        <w:spacing w:before="600"/>
        <w:rPr>
          <w:rFonts w:ascii="Arial" w:hAnsi="Arial" w:cs="Arial"/>
        </w:rPr>
      </w:pPr>
      <w:r>
        <w:rPr>
          <w:rFonts w:ascii="Arial" w:hAnsi="Arial" w:cs="Arial"/>
        </w:rPr>
        <w:t>ČÁST III.</w:t>
      </w:r>
    </w:p>
    <w:p w:rsidR="00621375" w:rsidRDefault="00621375" w:rsidP="00621375">
      <w:pPr>
        <w:pStyle w:val="NzevstiOZV"/>
        <w:spacing w:after="0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poplatek za lázeňský nebo rekreační pobyt</w:t>
      </w:r>
    </w:p>
    <w:p w:rsidR="00621375" w:rsidRDefault="00621375" w:rsidP="00621375">
      <w:pPr>
        <w:pStyle w:val="slalnk"/>
        <w:rPr>
          <w:rFonts w:ascii="Arial" w:hAnsi="Arial" w:cs="Arial"/>
        </w:rPr>
      </w:pPr>
      <w:r>
        <w:rPr>
          <w:rFonts w:ascii="Arial" w:hAnsi="Arial" w:cs="Arial"/>
        </w:rPr>
        <w:t>Čl. 8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poplatku, poplatník a plátce poplatku</w:t>
      </w:r>
    </w:p>
    <w:p w:rsidR="00621375" w:rsidRDefault="00621375" w:rsidP="00621375">
      <w:pPr>
        <w:numPr>
          <w:ilvl w:val="0"/>
          <w:numId w:val="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Poplatek za lázeňský nebo rekreační pobyt platí fyzické osoby, které přechodně a za úplatu pobývají na území obce za účelem léčení nebo rekreace, pokud </w:t>
      </w:r>
      <w:proofErr w:type="spellStart"/>
      <w:r>
        <w:rPr>
          <w:rFonts w:ascii="Arial" w:hAnsi="Arial" w:cs="Arial"/>
          <w:sz w:val="22"/>
          <w:szCs w:val="22"/>
        </w:rPr>
        <w:t>neprokáží</w:t>
      </w:r>
      <w:proofErr w:type="spellEnd"/>
      <w:r>
        <w:rPr>
          <w:rFonts w:ascii="Arial" w:hAnsi="Arial" w:cs="Arial"/>
          <w:sz w:val="22"/>
          <w:szCs w:val="22"/>
        </w:rPr>
        <w:t xml:space="preserve"> jiný důvod pobytu.</w:t>
      </w:r>
      <w:r>
        <w:rPr>
          <w:rFonts w:ascii="Arial" w:hAnsi="Arial" w:cs="Arial"/>
          <w:sz w:val="22"/>
          <w:szCs w:val="22"/>
          <w:vertAlign w:val="superscript"/>
        </w:rPr>
        <w:footnoteReference w:id="6"/>
      </w:r>
    </w:p>
    <w:p w:rsidR="00621375" w:rsidRDefault="00621375" w:rsidP="00621375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za lázeňský nebo rekreační pobyt ve stanovené výši vybere a obci odvede ubytovatel, kterým je fyzická nebo právnická osoba, která přechodné ubytování poskytla; tato osoba je plátcem poplatku.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621375" w:rsidRDefault="00621375" w:rsidP="00621375">
      <w:pPr>
        <w:spacing w:before="4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9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Ohlašovací povinnost</w:t>
      </w:r>
    </w:p>
    <w:p w:rsidR="00621375" w:rsidRDefault="00621375" w:rsidP="00621375">
      <w:pPr>
        <w:numPr>
          <w:ilvl w:val="0"/>
          <w:numId w:val="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Ubytovatel (plátce) je povinen ohlásit správci poplatku vznik poplatkové povinnosti ve lhůtě do </w:t>
      </w:r>
      <w:r w:rsidR="001567C6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dnů od zahájení činnosti spočívající v poskytování přechodného ubytování osob za úplatu. Stejným způsobem oznámí ubytovatel správci poplatku ukončení činnosti spočívající v poskytování přechodného ubytování za úplatu.</w:t>
      </w:r>
    </w:p>
    <w:p w:rsidR="00621375" w:rsidRDefault="00621375" w:rsidP="00621375">
      <w:pPr>
        <w:numPr>
          <w:ilvl w:val="0"/>
          <w:numId w:val="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plnění ohlašovací povinnosti je ubytovatel povinen sdělit správci poplatku některé další údaje stanovené v čl. </w:t>
      </w:r>
      <w:r w:rsidR="00962A5F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této vyhlášky.</w:t>
      </w:r>
    </w:p>
    <w:p w:rsidR="00621375" w:rsidRDefault="00621375" w:rsidP="00621375">
      <w:pPr>
        <w:numPr>
          <w:ilvl w:val="0"/>
          <w:numId w:val="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Ubytovatel je povinen vést v písemné podobě evidenční knihu, do které zapisuje dobu ubytování, účel pobytu, jméno, příjmení, adresu místa trvalého pobytu nebo místa trvalého bydliště v zahraničí a číslo občanského průkazu nebo cestovního dokladu fyzické osoby, které ubytování poskytl. Tyto zápisy musí být vedeny přehledně a srozumitelně a musí být uspořádány postupně z časového hlediska.</w:t>
      </w:r>
      <w:r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10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Sazba poplatku</w:t>
      </w:r>
    </w:p>
    <w:p w:rsidR="00621375" w:rsidRDefault="00621375" w:rsidP="00621375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Sazba poplatku činí za osobu a každý i započatý den pobytu, není-li tento dnem příchodu, </w:t>
      </w:r>
      <w:r w:rsidR="001567C6">
        <w:rPr>
          <w:rFonts w:ascii="Arial" w:hAnsi="Arial" w:cs="Arial"/>
          <w:sz w:val="22"/>
          <w:szCs w:val="22"/>
        </w:rPr>
        <w:t xml:space="preserve">10,-- </w:t>
      </w:r>
      <w:r>
        <w:rPr>
          <w:rFonts w:ascii="Arial" w:hAnsi="Arial" w:cs="Arial"/>
          <w:sz w:val="22"/>
          <w:szCs w:val="22"/>
        </w:rPr>
        <w:t xml:space="preserve"> Kč.</w:t>
      </w:r>
    </w:p>
    <w:p w:rsidR="00621375" w:rsidRDefault="00621375" w:rsidP="00621375">
      <w:pPr>
        <w:pStyle w:val="slalnk"/>
        <w:spacing w:before="0" w:after="0" w:line="288" w:lineRule="auto"/>
        <w:rPr>
          <w:rFonts w:ascii="Arial" w:hAnsi="Arial" w:cs="Arial"/>
        </w:rPr>
      </w:pP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11 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Splatnost poplatku</w:t>
      </w:r>
    </w:p>
    <w:p w:rsidR="00621375" w:rsidRDefault="00621375" w:rsidP="00621375">
      <w:pPr>
        <w:pStyle w:val="Nzvylnk"/>
        <w:spacing w:before="120"/>
        <w:jc w:val="left"/>
        <w:rPr>
          <w:rFonts w:ascii="Arial" w:hAnsi="Arial" w:cs="Arial"/>
          <w:i/>
          <w:sz w:val="22"/>
          <w:szCs w:val="22"/>
        </w:rPr>
      </w:pPr>
    </w:p>
    <w:p w:rsidR="00621375" w:rsidRDefault="00621375" w:rsidP="00621375">
      <w:pPr>
        <w:spacing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Ubytovatel poplatek odvede správci poplatku nejpozději do posledního dne čtvrtlet</w:t>
      </w:r>
      <w:r w:rsidR="001567C6">
        <w:rPr>
          <w:rFonts w:ascii="Arial" w:hAnsi="Arial" w:cs="Arial"/>
          <w:sz w:val="22"/>
          <w:szCs w:val="22"/>
        </w:rPr>
        <w:t>í</w:t>
      </w:r>
      <w:r>
        <w:rPr>
          <w:rFonts w:ascii="Arial" w:hAnsi="Arial" w:cs="Arial"/>
          <w:sz w:val="22"/>
          <w:szCs w:val="22"/>
        </w:rPr>
        <w:t xml:space="preserve"> příslušného kalendářního roku.</w:t>
      </w:r>
    </w:p>
    <w:p w:rsidR="00621375" w:rsidRDefault="00621375" w:rsidP="00621375">
      <w:pPr>
        <w:pStyle w:val="slalnk"/>
        <w:spacing w:before="480" w:line="288" w:lineRule="auto"/>
        <w:rPr>
          <w:rFonts w:ascii="Arial" w:hAnsi="Arial" w:cs="Arial"/>
        </w:rPr>
      </w:pPr>
      <w:r>
        <w:rPr>
          <w:rFonts w:ascii="Arial" w:hAnsi="Arial" w:cs="Arial"/>
        </w:rPr>
        <w:t>Čl. 12</w:t>
      </w:r>
    </w:p>
    <w:p w:rsidR="00621375" w:rsidRDefault="00621375" w:rsidP="00621375">
      <w:pPr>
        <w:pStyle w:val="Nzvylnk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Osvobození a úlevy</w:t>
      </w:r>
    </w:p>
    <w:p w:rsidR="00621375" w:rsidRDefault="00621375" w:rsidP="00621375">
      <w:pPr>
        <w:numPr>
          <w:ilvl w:val="0"/>
          <w:numId w:val="1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Poplatku za lázeňský nebo rekreační pobyt nepodléhají</w:t>
      </w:r>
    </w:p>
    <w:p w:rsidR="00621375" w:rsidRDefault="00621375" w:rsidP="00621375">
      <w:pPr>
        <w:spacing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osoby nevidomé, bezmocné a osoby s těžkým zdravotním postižením, které jsou držiteli průkazu ZTP/P podle zvláštního právního předpisu a jejich průvodci,</w:t>
      </w:r>
    </w:p>
    <w:p w:rsidR="00621375" w:rsidRDefault="00621375" w:rsidP="00621375">
      <w:pPr>
        <w:spacing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osoby mladší 18 let a starší 70 let nebo osoby, na které náležejí přídavky na děti (výchovné) anebo vojáci v základní službě a osoby, které vykonávají civilní službu.</w:t>
      </w:r>
      <w:r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CF61D6" w:rsidRDefault="00CF61D6" w:rsidP="00621375">
      <w:pPr>
        <w:spacing w:line="288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tabs>
          <w:tab w:val="left" w:pos="3600"/>
          <w:tab w:val="left" w:pos="4680"/>
        </w:tabs>
        <w:spacing w:after="120" w:line="288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</w:rPr>
        <w:t>ČÁST IV.</w:t>
      </w:r>
    </w:p>
    <w:p w:rsidR="00621375" w:rsidRDefault="00621375" w:rsidP="00621375">
      <w:pPr>
        <w:pStyle w:val="NzevstiOZV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poplatek za UŽÍVÁNÍ VEŘEJNÉHO PROSTRANSTVÍ</w:t>
      </w:r>
    </w:p>
    <w:p w:rsidR="00621375" w:rsidRDefault="00621375" w:rsidP="00621375">
      <w:pPr>
        <w:pStyle w:val="slalnk"/>
        <w:rPr>
          <w:rFonts w:ascii="Arial" w:hAnsi="Arial" w:cs="Arial"/>
        </w:rPr>
      </w:pPr>
      <w:r>
        <w:rPr>
          <w:rFonts w:ascii="Arial" w:hAnsi="Arial" w:cs="Arial"/>
        </w:rPr>
        <w:t>Čl. 13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poplatku, poplatník</w:t>
      </w:r>
    </w:p>
    <w:p w:rsidR="00621375" w:rsidRDefault="00621375" w:rsidP="00621375">
      <w:pPr>
        <w:numPr>
          <w:ilvl w:val="0"/>
          <w:numId w:val="14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za užívání veřejného prostranství se vybírá za zvláštní užívání veřejného prostranství, kterým se rozumí provádění výkopových prací, umístění dočasných staveb a zařízení sloužících pro poskytování prodeje a služeb, pro umístění stavebních nebo reklamních zařízení, zařízení cirkusů, lunaparků a jiných obdobných atrakcí, umístění skládek, vyhrazení trvalého parkovacího místa a užívání tohoto prostranství pro kulturní, sportovní a reklamní akce nebo potřeby tvorby filmových a televizních děl.</w:t>
      </w:r>
      <w:r>
        <w:rPr>
          <w:rStyle w:val="Znakapoznpodarou"/>
          <w:rFonts w:ascii="Arial" w:hAnsi="Arial" w:cs="Arial"/>
          <w:sz w:val="22"/>
          <w:szCs w:val="22"/>
        </w:rPr>
        <w:footnoteReference w:id="10"/>
      </w:r>
      <w:r>
        <w:rPr>
          <w:rFonts w:ascii="Arial" w:hAnsi="Arial" w:cs="Arial"/>
          <w:sz w:val="22"/>
          <w:szCs w:val="22"/>
        </w:rPr>
        <w:t xml:space="preserve"> </w:t>
      </w:r>
    </w:p>
    <w:p w:rsidR="00621375" w:rsidRDefault="00621375" w:rsidP="00621375">
      <w:pPr>
        <w:numPr>
          <w:ilvl w:val="0"/>
          <w:numId w:val="14"/>
        </w:numPr>
        <w:spacing w:before="120" w:after="24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za užívání veřejného prostranství platí fyzické i právnické osoby, které užívají veřejné prostranství způsobem uvedeným v odstavci 1.</w:t>
      </w:r>
      <w:r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621375" w:rsidRDefault="00621375" w:rsidP="00621375">
      <w:pPr>
        <w:spacing w:before="480"/>
        <w:jc w:val="center"/>
        <w:rPr>
          <w:b/>
        </w:rPr>
      </w:pPr>
      <w:r>
        <w:rPr>
          <w:rFonts w:ascii="Arial" w:hAnsi="Arial" w:cs="Arial"/>
          <w:b/>
        </w:rPr>
        <w:t xml:space="preserve">Čl. 14 </w:t>
      </w:r>
    </w:p>
    <w:p w:rsidR="00621375" w:rsidRDefault="00621375" w:rsidP="00621375">
      <w:pPr>
        <w:pStyle w:val="Nzvylnk"/>
        <w:rPr>
          <w:rFonts w:ascii="Arial" w:hAnsi="Arial" w:cs="Arial"/>
          <w:b w:val="0"/>
        </w:rPr>
      </w:pPr>
      <w:r>
        <w:rPr>
          <w:rFonts w:ascii="Arial" w:hAnsi="Arial" w:cs="Arial"/>
        </w:rPr>
        <w:lastRenderedPageBreak/>
        <w:t>Veřejné prostranství</w:t>
      </w:r>
    </w:p>
    <w:p w:rsidR="00621375" w:rsidRDefault="00621375" w:rsidP="00621375">
      <w:pPr>
        <w:pStyle w:val="slalnk"/>
        <w:spacing w:before="240" w:after="120"/>
        <w:jc w:val="left"/>
        <w:rPr>
          <w:rFonts w:ascii="Arial" w:hAnsi="Arial" w:cs="Arial"/>
          <w:b w:val="0"/>
          <w:sz w:val="22"/>
          <w:szCs w:val="22"/>
        </w:rPr>
      </w:pPr>
    </w:p>
    <w:p w:rsidR="00621375" w:rsidRDefault="00621375" w:rsidP="00621375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Poplatek podle této vyhlášky se platí za užívání těchto veřejných prostranství:</w:t>
      </w:r>
    </w:p>
    <w:p w:rsidR="00621375" w:rsidRDefault="00CF61D6" w:rsidP="00621375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Náves Borek</w:t>
      </w:r>
      <w:r w:rsidR="00F0288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2888">
        <w:rPr>
          <w:rFonts w:ascii="Arial" w:hAnsi="Arial" w:cs="Arial"/>
          <w:sz w:val="22"/>
          <w:szCs w:val="22"/>
        </w:rPr>
        <w:t>p.č</w:t>
      </w:r>
      <w:proofErr w:type="spellEnd"/>
      <w:r w:rsidR="00F02888">
        <w:rPr>
          <w:rFonts w:ascii="Arial" w:hAnsi="Arial" w:cs="Arial"/>
          <w:sz w:val="22"/>
          <w:szCs w:val="22"/>
        </w:rPr>
        <w:t>. 44/2, 364/3, 364/2, 47, 362/1</w:t>
      </w:r>
    </w:p>
    <w:p w:rsidR="00621375" w:rsidRDefault="00CF61D6" w:rsidP="00621375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Náves </w:t>
      </w:r>
      <w:proofErr w:type="spellStart"/>
      <w:r>
        <w:rPr>
          <w:rFonts w:ascii="Arial" w:hAnsi="Arial" w:cs="Arial"/>
          <w:sz w:val="22"/>
          <w:szCs w:val="22"/>
        </w:rPr>
        <w:t>Želejov</w:t>
      </w:r>
      <w:proofErr w:type="spellEnd"/>
      <w:r w:rsidR="00F0288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2888">
        <w:rPr>
          <w:rFonts w:ascii="Arial" w:hAnsi="Arial" w:cs="Arial"/>
          <w:sz w:val="22"/>
          <w:szCs w:val="22"/>
        </w:rPr>
        <w:t>p.č</w:t>
      </w:r>
      <w:proofErr w:type="spellEnd"/>
      <w:r w:rsidR="00F02888">
        <w:rPr>
          <w:rFonts w:ascii="Arial" w:hAnsi="Arial" w:cs="Arial"/>
          <w:sz w:val="22"/>
          <w:szCs w:val="22"/>
        </w:rPr>
        <w:t>. 447/1, 447/4</w:t>
      </w:r>
    </w:p>
    <w:p w:rsidR="00621375" w:rsidRDefault="00CF61D6" w:rsidP="00621375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Náves </w:t>
      </w:r>
      <w:proofErr w:type="spellStart"/>
      <w:r>
        <w:rPr>
          <w:rFonts w:ascii="Arial" w:hAnsi="Arial" w:cs="Arial"/>
          <w:sz w:val="22"/>
          <w:szCs w:val="22"/>
        </w:rPr>
        <w:t>Bezník</w:t>
      </w:r>
      <w:proofErr w:type="spellEnd"/>
      <w:r w:rsidR="00F0288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2888">
        <w:rPr>
          <w:rFonts w:ascii="Arial" w:hAnsi="Arial" w:cs="Arial"/>
          <w:sz w:val="22"/>
          <w:szCs w:val="22"/>
        </w:rPr>
        <w:t>p.č</w:t>
      </w:r>
      <w:proofErr w:type="spellEnd"/>
      <w:r w:rsidR="00F02888">
        <w:rPr>
          <w:rFonts w:ascii="Arial" w:hAnsi="Arial" w:cs="Arial"/>
          <w:sz w:val="22"/>
          <w:szCs w:val="22"/>
        </w:rPr>
        <w:t>. 14/1, 488/2, 488/14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15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Vznik a zánik poplatkové povinnosti</w:t>
      </w:r>
    </w:p>
    <w:p w:rsidR="00621375" w:rsidRDefault="00621375" w:rsidP="00621375">
      <w:pPr>
        <w:spacing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Poplatek se platí od prvého dne, kdy začalo užívání veřejného prostranství, až do dne, kdy toto užívání fakticky skončilo. 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16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Ohlašovací povinnost</w:t>
      </w:r>
    </w:p>
    <w:p w:rsidR="00621375" w:rsidRDefault="00621375" w:rsidP="00621375">
      <w:pPr>
        <w:numPr>
          <w:ilvl w:val="0"/>
          <w:numId w:val="1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 je povinen ohlásit správci poplatku</w:t>
      </w:r>
      <w:r w:rsidR="003D074F">
        <w:rPr>
          <w:rFonts w:ascii="Arial" w:hAnsi="Arial" w:cs="Arial"/>
          <w:sz w:val="22"/>
          <w:szCs w:val="22"/>
        </w:rPr>
        <w:t xml:space="preserve"> </w:t>
      </w:r>
      <w:r w:rsidR="003D074F" w:rsidRPr="00610638">
        <w:rPr>
          <w:rFonts w:ascii="Arial" w:hAnsi="Arial" w:cs="Arial"/>
          <w:sz w:val="22"/>
          <w:szCs w:val="22"/>
        </w:rPr>
        <w:t xml:space="preserve">předpokládanou </w:t>
      </w:r>
      <w:r w:rsidR="003D074F" w:rsidRPr="009B4DF8">
        <w:rPr>
          <w:rFonts w:ascii="Arial" w:hAnsi="Arial" w:cs="Arial"/>
          <w:sz w:val="22"/>
          <w:szCs w:val="22"/>
        </w:rPr>
        <w:t>dobu, místo, způsob a výměru užívání</w:t>
      </w:r>
      <w:r>
        <w:rPr>
          <w:rFonts w:ascii="Arial" w:hAnsi="Arial" w:cs="Arial"/>
          <w:sz w:val="22"/>
          <w:szCs w:val="22"/>
        </w:rPr>
        <w:t xml:space="preserve"> nejpozději v den zahájení užívání veřejného prostranství. Pokud tento den připadne na sobotu, neděli nebo státem uznaný svátek, je poplatník povinen splnit ohlašovací povinnost nejblíže následující pracovní den.</w:t>
      </w:r>
    </w:p>
    <w:p w:rsidR="00621375" w:rsidRDefault="00621375" w:rsidP="00621375">
      <w:pPr>
        <w:numPr>
          <w:ilvl w:val="0"/>
          <w:numId w:val="1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 je dále povinen ohlásit správci poplatku některé další údaje stanovené v čl. </w:t>
      </w:r>
      <w:r w:rsidR="00962A5F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této vyhlášky.</w:t>
      </w:r>
    </w:p>
    <w:p w:rsidR="00621375" w:rsidRDefault="00621375" w:rsidP="00621375">
      <w:pPr>
        <w:numPr>
          <w:ilvl w:val="0"/>
          <w:numId w:val="1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ukončení užívání veřejného prostranství je poplatník povinen ohlásit skutečný stav údajů uvedených v odst. 1 nejpozději do 15 dnů.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17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Sazba poplatku</w:t>
      </w:r>
    </w:p>
    <w:p w:rsidR="00621375" w:rsidRDefault="00621375" w:rsidP="00621375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Sazba poplatku činí za každý i započatý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a každý i započatý den:</w:t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umístění dočasných staveb a zařízení sloužících pro poskytování služeb .........................................................................................</w:t>
      </w:r>
      <w:r w:rsidR="007F4316">
        <w:rPr>
          <w:rFonts w:ascii="Arial" w:hAnsi="Arial" w:cs="Arial"/>
          <w:sz w:val="22"/>
          <w:szCs w:val="22"/>
        </w:rPr>
        <w:t>...............................5.--</w:t>
      </w:r>
      <w:r>
        <w:rPr>
          <w:rFonts w:ascii="Arial" w:hAnsi="Arial" w:cs="Arial"/>
          <w:sz w:val="22"/>
          <w:szCs w:val="22"/>
        </w:rPr>
        <w:t>..Kč</w:t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umístění dočasných staveb</w:t>
      </w:r>
      <w:r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sloužících pro poskytování prodeje.............</w:t>
      </w:r>
      <w:r w:rsidR="007F4316">
        <w:rPr>
          <w:rFonts w:ascii="Arial" w:hAnsi="Arial" w:cs="Arial"/>
          <w:sz w:val="22"/>
          <w:szCs w:val="22"/>
        </w:rPr>
        <w:t xml:space="preserve"> 2,--  </w:t>
      </w:r>
      <w:r>
        <w:rPr>
          <w:rFonts w:ascii="Arial" w:hAnsi="Arial" w:cs="Arial"/>
          <w:sz w:val="22"/>
          <w:szCs w:val="22"/>
        </w:rPr>
        <w:t>Kč</w:t>
      </w:r>
    </w:p>
    <w:p w:rsidR="00621375" w:rsidRDefault="007F4316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</w:t>
      </w:r>
      <w:r w:rsidR="00621375">
        <w:rPr>
          <w:rFonts w:ascii="Arial" w:hAnsi="Arial" w:cs="Arial"/>
          <w:sz w:val="22"/>
          <w:szCs w:val="22"/>
        </w:rPr>
        <w:t xml:space="preserve"> provádění výkopových prací ....................................</w:t>
      </w:r>
      <w:r>
        <w:rPr>
          <w:rFonts w:ascii="Arial" w:hAnsi="Arial" w:cs="Arial"/>
          <w:sz w:val="22"/>
          <w:szCs w:val="22"/>
        </w:rPr>
        <w:t xml:space="preserve">...........................0,50   </w:t>
      </w:r>
      <w:r w:rsidR="00621375">
        <w:rPr>
          <w:rFonts w:ascii="Arial" w:hAnsi="Arial" w:cs="Arial"/>
          <w:sz w:val="22"/>
          <w:szCs w:val="22"/>
        </w:rPr>
        <w:tab/>
        <w:t>Kč</w:t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umístění stavebního zařízení ................................................................</w:t>
      </w:r>
      <w:r w:rsidR="007F4316">
        <w:rPr>
          <w:rFonts w:ascii="Arial" w:hAnsi="Arial" w:cs="Arial"/>
          <w:sz w:val="22"/>
          <w:szCs w:val="22"/>
        </w:rPr>
        <w:t xml:space="preserve">2,-- </w:t>
      </w:r>
      <w:r>
        <w:rPr>
          <w:rFonts w:ascii="Arial" w:hAnsi="Arial" w:cs="Arial"/>
          <w:sz w:val="22"/>
          <w:szCs w:val="22"/>
        </w:rPr>
        <w:tab/>
        <w:t>Kč</w:t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  <w:u w:val="single"/>
        </w:rPr>
        <w:t>za umístění reklamního zařízení</w:t>
      </w:r>
      <w:r>
        <w:rPr>
          <w:rFonts w:ascii="Arial" w:hAnsi="Arial" w:cs="Arial"/>
          <w:i/>
          <w:iCs/>
          <w:sz w:val="22"/>
          <w:szCs w:val="22"/>
        </w:rPr>
        <w:t xml:space="preserve"> .</w:t>
      </w:r>
      <w:r w:rsidR="007F4316">
        <w:rPr>
          <w:rFonts w:ascii="Arial" w:hAnsi="Arial" w:cs="Arial"/>
          <w:i/>
          <w:iCs/>
          <w:sz w:val="22"/>
          <w:szCs w:val="22"/>
        </w:rPr>
        <w:t xml:space="preserve">                   1,-- Kč nebo paušál 300,--Kč/rok</w:t>
      </w:r>
      <w:r>
        <w:rPr>
          <w:rFonts w:ascii="Arial" w:hAnsi="Arial" w:cs="Arial"/>
          <w:i/>
          <w:iCs/>
          <w:sz w:val="22"/>
          <w:szCs w:val="22"/>
        </w:rPr>
        <w:tab/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  <w:u w:val="single"/>
        </w:rPr>
        <w:t>za umístění zařízení lunaparků a jiných obdobných atrakcí</w:t>
      </w:r>
      <w:r>
        <w:rPr>
          <w:rFonts w:ascii="Arial" w:hAnsi="Arial" w:cs="Arial"/>
          <w:iCs/>
          <w:sz w:val="22"/>
          <w:szCs w:val="22"/>
        </w:rPr>
        <w:t xml:space="preserve"> .....................</w:t>
      </w:r>
      <w:r w:rsidR="007F4316">
        <w:rPr>
          <w:rFonts w:ascii="Arial" w:hAnsi="Arial" w:cs="Arial"/>
          <w:iCs/>
          <w:sz w:val="22"/>
          <w:szCs w:val="22"/>
        </w:rPr>
        <w:t>5,--</w:t>
      </w:r>
      <w:r>
        <w:rPr>
          <w:rFonts w:ascii="Arial" w:hAnsi="Arial" w:cs="Arial"/>
          <w:iCs/>
          <w:sz w:val="22"/>
          <w:szCs w:val="22"/>
        </w:rPr>
        <w:tab/>
        <w:t>Kč</w:t>
      </w:r>
    </w:p>
    <w:p w:rsidR="00621375" w:rsidRDefault="007F4316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</w:t>
      </w:r>
      <w:r w:rsidR="00621375">
        <w:rPr>
          <w:rFonts w:ascii="Arial" w:hAnsi="Arial" w:cs="Arial"/>
          <w:sz w:val="22"/>
          <w:szCs w:val="22"/>
        </w:rPr>
        <w:t xml:space="preserve"> umístění skládek </w:t>
      </w:r>
      <w:r>
        <w:rPr>
          <w:rFonts w:ascii="Arial" w:hAnsi="Arial" w:cs="Arial"/>
          <w:sz w:val="22"/>
          <w:szCs w:val="22"/>
        </w:rPr>
        <w:t xml:space="preserve">(uhlí,dřevo </w:t>
      </w:r>
      <w:proofErr w:type="spellStart"/>
      <w:r>
        <w:rPr>
          <w:rFonts w:ascii="Arial" w:hAnsi="Arial" w:cs="Arial"/>
          <w:sz w:val="22"/>
          <w:szCs w:val="22"/>
        </w:rPr>
        <w:t>apod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="007B6598">
        <w:rPr>
          <w:rFonts w:ascii="Arial" w:hAnsi="Arial" w:cs="Arial"/>
          <w:sz w:val="22"/>
          <w:szCs w:val="22"/>
        </w:rPr>
        <w:t xml:space="preserve">               do 48 hod 0,00,nad 48 hod 3,--K</w:t>
      </w:r>
      <w:r w:rsidR="00621375">
        <w:rPr>
          <w:rFonts w:ascii="Arial" w:hAnsi="Arial" w:cs="Arial"/>
          <w:sz w:val="22"/>
          <w:szCs w:val="22"/>
        </w:rPr>
        <w:t>č</w:t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vyhrazení trvalého parkovacího místa ........................................................</w:t>
      </w:r>
      <w:r>
        <w:rPr>
          <w:rFonts w:ascii="Arial" w:hAnsi="Arial" w:cs="Arial"/>
          <w:sz w:val="22"/>
          <w:szCs w:val="22"/>
        </w:rPr>
        <w:tab/>
        <w:t>Kč</w:t>
      </w:r>
    </w:p>
    <w:p w:rsidR="00621375" w:rsidRDefault="00621375" w:rsidP="00621375">
      <w:pPr>
        <w:numPr>
          <w:ilvl w:val="1"/>
          <w:numId w:val="16"/>
        </w:numPr>
        <w:tabs>
          <w:tab w:val="left" w:pos="8640"/>
        </w:tabs>
        <w:spacing w:after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užívání veřejného prostranství pro potřeby tvorby filmových a televizních děl.............................................................................................................</w:t>
      </w:r>
      <w:r w:rsidR="00A94A63">
        <w:rPr>
          <w:rFonts w:ascii="Arial" w:hAnsi="Arial" w:cs="Arial"/>
          <w:sz w:val="22"/>
          <w:szCs w:val="22"/>
        </w:rPr>
        <w:t>5,--</w:t>
      </w:r>
      <w:r>
        <w:rPr>
          <w:rFonts w:ascii="Arial" w:hAnsi="Arial" w:cs="Arial"/>
          <w:sz w:val="22"/>
          <w:szCs w:val="22"/>
        </w:rPr>
        <w:tab/>
        <w:t>Kč.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18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Splatnost poplatku</w:t>
      </w:r>
    </w:p>
    <w:p w:rsidR="00621375" w:rsidRDefault="00621375" w:rsidP="00621375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ve výši stanovené podle čl. 17 odst. 1 je splatný:</w:t>
      </w:r>
    </w:p>
    <w:p w:rsidR="00621375" w:rsidRDefault="00621375" w:rsidP="00621375">
      <w:pPr>
        <w:numPr>
          <w:ilvl w:val="1"/>
          <w:numId w:val="17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při užívání veřejného prostranství po dobu kratší </w:t>
      </w:r>
      <w:r w:rsidR="003905D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 dnů nejpozději v den zahájení užívání veřejného prostranství,</w:t>
      </w:r>
    </w:p>
    <w:p w:rsidR="00621375" w:rsidRDefault="00621375" w:rsidP="00621375">
      <w:pPr>
        <w:numPr>
          <w:ilvl w:val="1"/>
          <w:numId w:val="17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užívání veřejného prostranství po dobu</w:t>
      </w:r>
      <w:r w:rsidR="003905D7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>. dnů nebo delší nejpozději do</w:t>
      </w:r>
      <w:r w:rsidR="003905D7">
        <w:rPr>
          <w:rFonts w:ascii="Arial" w:hAnsi="Arial" w:cs="Arial"/>
          <w:sz w:val="22"/>
          <w:szCs w:val="22"/>
        </w:rPr>
        <w:t xml:space="preserve"> 10 </w:t>
      </w:r>
      <w:r>
        <w:rPr>
          <w:rFonts w:ascii="Arial" w:hAnsi="Arial" w:cs="Arial"/>
          <w:sz w:val="22"/>
          <w:szCs w:val="22"/>
        </w:rPr>
        <w:t>dnů od zahájení užívání veřejného prostranství / v den ukončení užívání veřejného prostranství.</w:t>
      </w:r>
    </w:p>
    <w:p w:rsidR="00621375" w:rsidRDefault="00621375" w:rsidP="00621375">
      <w:pPr>
        <w:numPr>
          <w:ilvl w:val="0"/>
          <w:numId w:val="17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Připadne-li lhůta splatnosti na sobotu, neděli nebo státem uznaný svátek, je dnem, ve kterém je poplatník povinen svoji povinnost splnit, nejblíže následující pracovní den.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19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Osvobození a úlevy</w:t>
      </w:r>
    </w:p>
    <w:p w:rsidR="00621375" w:rsidRDefault="00621375" w:rsidP="00621375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se neplatí:</w:t>
      </w:r>
    </w:p>
    <w:p w:rsidR="00621375" w:rsidRDefault="00621375" w:rsidP="00621375">
      <w:pPr>
        <w:spacing w:before="6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za vyhrazení trvalého parkovacího místa pro osobu zdravotně postiženou</w:t>
      </w:r>
      <w:r>
        <w:rPr>
          <w:rStyle w:val="Znakapoznpodarou"/>
          <w:rFonts w:ascii="Arial" w:hAnsi="Arial" w:cs="Arial"/>
          <w:sz w:val="22"/>
          <w:szCs w:val="22"/>
        </w:rPr>
        <w:footnoteReference w:id="12"/>
      </w:r>
      <w:r>
        <w:rPr>
          <w:rFonts w:ascii="Arial" w:hAnsi="Arial" w:cs="Arial"/>
          <w:sz w:val="22"/>
          <w:szCs w:val="22"/>
        </w:rPr>
        <w:t>,</w:t>
      </w:r>
    </w:p>
    <w:p w:rsidR="00621375" w:rsidRDefault="00621375" w:rsidP="00621375">
      <w:pPr>
        <w:spacing w:before="6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z akcí pořádaných na veřejném prostranství, jejichž výtěžek je určen na charitativní a veřejně prospěšné účely</w:t>
      </w:r>
      <w:r>
        <w:rPr>
          <w:rStyle w:val="Znakapoznpodarou"/>
          <w:rFonts w:ascii="Arial" w:hAnsi="Arial" w:cs="Arial"/>
          <w:sz w:val="22"/>
          <w:szCs w:val="22"/>
        </w:rPr>
        <w:footnoteReference w:id="13"/>
      </w:r>
      <w:r>
        <w:rPr>
          <w:rFonts w:ascii="Arial" w:hAnsi="Arial" w:cs="Arial"/>
          <w:sz w:val="22"/>
          <w:szCs w:val="22"/>
        </w:rPr>
        <w:t xml:space="preserve">. </w:t>
      </w:r>
    </w:p>
    <w:p w:rsidR="00C671F7" w:rsidRDefault="00C671F7" w:rsidP="00621375">
      <w:pPr>
        <w:spacing w:before="60" w:line="288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spacing w:line="288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ČÁST V.</w:t>
      </w:r>
    </w:p>
    <w:p w:rsidR="00621375" w:rsidRDefault="00621375" w:rsidP="00621375">
      <w:pPr>
        <w:pStyle w:val="NzevstiOZV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poplatek zE VSTUPNÉHO</w:t>
      </w:r>
    </w:p>
    <w:p w:rsidR="00621375" w:rsidRDefault="00621375" w:rsidP="00621375">
      <w:pPr>
        <w:pStyle w:val="slalnk"/>
        <w:rPr>
          <w:rFonts w:ascii="Arial" w:hAnsi="Arial" w:cs="Arial"/>
        </w:rPr>
      </w:pPr>
      <w:r>
        <w:rPr>
          <w:rFonts w:ascii="Arial" w:hAnsi="Arial" w:cs="Arial"/>
        </w:rPr>
        <w:t>Čl. 20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 a poplatník</w:t>
      </w:r>
    </w:p>
    <w:p w:rsidR="00621375" w:rsidRDefault="00621375" w:rsidP="00621375">
      <w:pPr>
        <w:numPr>
          <w:ilvl w:val="0"/>
          <w:numId w:val="19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ze vstupného se vybírá ze vstupného na kulturní, sportovní, prodejní nebo reklamní akce, sníženého o daň z přidané hodnoty, je-li v ceně vstupného obsažena. Vstupným se rozumí peněžitá částka, kterou účastník akce zaplatí za to, že se jí může zúčastnit.</w:t>
      </w:r>
      <w:r>
        <w:rPr>
          <w:rFonts w:ascii="Arial" w:hAnsi="Arial" w:cs="Arial"/>
          <w:sz w:val="22"/>
          <w:szCs w:val="22"/>
          <w:vertAlign w:val="superscript"/>
        </w:rPr>
        <w:footnoteReference w:id="14"/>
      </w:r>
      <w:r>
        <w:rPr>
          <w:rFonts w:ascii="Arial" w:hAnsi="Arial" w:cs="Arial"/>
          <w:sz w:val="22"/>
          <w:szCs w:val="22"/>
        </w:rPr>
        <w:t xml:space="preserve"> </w:t>
      </w:r>
    </w:p>
    <w:p w:rsidR="00621375" w:rsidRDefault="00621375" w:rsidP="00621375">
      <w:pPr>
        <w:numPr>
          <w:ilvl w:val="0"/>
          <w:numId w:val="1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ze vstupného platí fyzické a právnické osoby, které akci pořádají.</w:t>
      </w:r>
      <w:r>
        <w:rPr>
          <w:rFonts w:ascii="Arial" w:hAnsi="Arial" w:cs="Arial"/>
          <w:sz w:val="22"/>
          <w:szCs w:val="22"/>
          <w:vertAlign w:val="superscript"/>
        </w:rPr>
        <w:footnoteReference w:id="15"/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21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Ohlašovací povinnost</w:t>
      </w:r>
    </w:p>
    <w:p w:rsidR="00621375" w:rsidRDefault="00621375" w:rsidP="00621375">
      <w:pPr>
        <w:spacing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  <w:t xml:space="preserve">Poplatník je nejpozději </w:t>
      </w:r>
      <w:r w:rsidR="001E48F9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dnů před konáním akce povinen ohlásit správci poplatku druh akce, datum a hodinu jejího konání, výši vstupného a dalš</w:t>
      </w:r>
      <w:r w:rsidR="00962A5F">
        <w:rPr>
          <w:rFonts w:ascii="Arial" w:hAnsi="Arial" w:cs="Arial"/>
          <w:sz w:val="22"/>
          <w:szCs w:val="22"/>
        </w:rPr>
        <w:t>í údaje podle čl. 30</w:t>
      </w:r>
      <w:r>
        <w:rPr>
          <w:rFonts w:ascii="Arial" w:hAnsi="Arial" w:cs="Arial"/>
          <w:sz w:val="22"/>
          <w:szCs w:val="22"/>
        </w:rPr>
        <w:t xml:space="preserve"> této vyhlášky.</w:t>
      </w:r>
    </w:p>
    <w:p w:rsidR="00621375" w:rsidRDefault="00621375" w:rsidP="00621375">
      <w:p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(2)</w:t>
      </w:r>
      <w:r>
        <w:rPr>
          <w:rFonts w:ascii="Arial" w:hAnsi="Arial" w:cs="Arial"/>
          <w:sz w:val="22"/>
          <w:szCs w:val="22"/>
        </w:rPr>
        <w:tab/>
        <w:t>Do</w:t>
      </w:r>
      <w:r w:rsidR="00362008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 xml:space="preserve"> dnů po skončení akce je poplatník povinen oznámit správci poplatku celkovou výši vybraného vstupného sníženou o daň z přidané hodnoty, jestliže byla v ceně vstupného obsažena.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22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Sazba poplatku</w:t>
      </w:r>
    </w:p>
    <w:p w:rsidR="00621375" w:rsidRDefault="00621375" w:rsidP="00621375">
      <w:pPr>
        <w:numPr>
          <w:ilvl w:val="0"/>
          <w:numId w:val="20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Sazba poplatku činí z vybraného vstupného na:</w:t>
      </w:r>
    </w:p>
    <w:p w:rsidR="00621375" w:rsidRDefault="00621375" w:rsidP="00621375">
      <w:pPr>
        <w:numPr>
          <w:ilvl w:val="1"/>
          <w:numId w:val="21"/>
        </w:numPr>
        <w:tabs>
          <w:tab w:val="left" w:pos="46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kulturní akci ...............................…</w:t>
      </w:r>
      <w:r>
        <w:rPr>
          <w:rFonts w:ascii="Arial" w:hAnsi="Arial" w:cs="Arial"/>
          <w:sz w:val="22"/>
          <w:szCs w:val="22"/>
        </w:rPr>
        <w:tab/>
      </w:r>
      <w:r w:rsidR="00362008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 %,</w:t>
      </w:r>
    </w:p>
    <w:p w:rsidR="00621375" w:rsidRDefault="00621375" w:rsidP="00621375">
      <w:pPr>
        <w:numPr>
          <w:ilvl w:val="1"/>
          <w:numId w:val="21"/>
        </w:numPr>
        <w:tabs>
          <w:tab w:val="left" w:pos="46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sportovní akci .........................…..</w:t>
      </w:r>
      <w:r>
        <w:rPr>
          <w:rFonts w:ascii="Arial" w:hAnsi="Arial" w:cs="Arial"/>
          <w:sz w:val="22"/>
          <w:szCs w:val="22"/>
        </w:rPr>
        <w:tab/>
      </w:r>
      <w:r w:rsidR="00362008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 %,</w:t>
      </w:r>
    </w:p>
    <w:p w:rsidR="00621375" w:rsidRDefault="00621375" w:rsidP="00621375">
      <w:pPr>
        <w:numPr>
          <w:ilvl w:val="1"/>
          <w:numId w:val="21"/>
        </w:numPr>
        <w:tabs>
          <w:tab w:val="left" w:pos="46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prodejní akci .................................</w:t>
      </w:r>
      <w:r>
        <w:rPr>
          <w:rFonts w:ascii="Arial" w:hAnsi="Arial" w:cs="Arial"/>
          <w:sz w:val="22"/>
          <w:szCs w:val="22"/>
        </w:rPr>
        <w:tab/>
      </w:r>
      <w:r w:rsidR="00362008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 %,</w:t>
      </w:r>
    </w:p>
    <w:p w:rsidR="00621375" w:rsidRDefault="00621375" w:rsidP="00621375">
      <w:pPr>
        <w:numPr>
          <w:ilvl w:val="1"/>
          <w:numId w:val="21"/>
        </w:numPr>
        <w:tabs>
          <w:tab w:val="left" w:pos="46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reklamní akci .............................…</w:t>
      </w:r>
      <w:r>
        <w:rPr>
          <w:rFonts w:ascii="Arial" w:hAnsi="Arial" w:cs="Arial"/>
          <w:sz w:val="22"/>
          <w:szCs w:val="22"/>
        </w:rPr>
        <w:tab/>
      </w:r>
      <w:r w:rsidR="00362008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 %.</w:t>
      </w:r>
    </w:p>
    <w:p w:rsidR="00621375" w:rsidRDefault="00621375" w:rsidP="00EF7A6D">
      <w:pPr>
        <w:tabs>
          <w:tab w:val="left" w:pos="4680"/>
        </w:tabs>
        <w:spacing w:line="288" w:lineRule="auto"/>
        <w:ind w:left="1021"/>
        <w:jc w:val="both"/>
        <w:rPr>
          <w:rFonts w:ascii="Arial" w:hAnsi="Arial" w:cs="Arial"/>
          <w:iCs/>
          <w:sz w:val="22"/>
          <w:szCs w:val="22"/>
        </w:rPr>
      </w:pPr>
    </w:p>
    <w:p w:rsidR="00621375" w:rsidRDefault="00621375" w:rsidP="00621375">
      <w:pPr>
        <w:numPr>
          <w:ilvl w:val="0"/>
          <w:numId w:val="2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případě, že na jednu akci bude možné vztáhnout více poplatkových sazeb, platí se pouze poplatek s nejvyšší sazbou.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23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Splatnost poplatku</w:t>
      </w:r>
    </w:p>
    <w:p w:rsidR="00621375" w:rsidRDefault="00621375" w:rsidP="00621375">
      <w:pPr>
        <w:pStyle w:val="Zkladntext3"/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  <w:t xml:space="preserve">Poplatek je splatný do </w:t>
      </w:r>
      <w:r w:rsidR="009246ED"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dnů ode dne skončení akce.</w:t>
      </w:r>
    </w:p>
    <w:p w:rsidR="00621375" w:rsidRDefault="00621375" w:rsidP="009246ED">
      <w:pPr>
        <w:pStyle w:val="Zkladntext3"/>
        <w:spacing w:before="120" w:after="0" w:line="288" w:lineRule="auto"/>
        <w:ind w:left="705" w:hanging="705"/>
        <w:jc w:val="both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24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Osvobození a úlevy</w:t>
      </w:r>
    </w:p>
    <w:p w:rsidR="00621375" w:rsidRDefault="00621375" w:rsidP="00621375">
      <w:pPr>
        <w:numPr>
          <w:ilvl w:val="0"/>
          <w:numId w:val="2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ze vstupného se neplatí z akcí, jejichž celý výtěžek je určen na charitativní a veřejně prospěšné účely.</w:t>
      </w:r>
      <w:r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:rsidR="00621375" w:rsidRDefault="00621375" w:rsidP="00621375">
      <w:pPr>
        <w:pStyle w:val="stylprostOZV"/>
        <w:spacing w:before="600"/>
        <w:rPr>
          <w:rFonts w:ascii="Arial" w:hAnsi="Arial" w:cs="Arial"/>
        </w:rPr>
      </w:pPr>
      <w:r>
        <w:rPr>
          <w:rFonts w:ascii="Arial" w:hAnsi="Arial" w:cs="Arial"/>
        </w:rPr>
        <w:t>ČÁST VI.</w:t>
      </w:r>
    </w:p>
    <w:p w:rsidR="00621375" w:rsidRDefault="00621375" w:rsidP="00621375">
      <w:pPr>
        <w:pStyle w:val="NzevstiOZV"/>
        <w:spacing w:after="240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poplatek z UBYTOVACÍ KAPACITY</w:t>
      </w:r>
    </w:p>
    <w:p w:rsidR="00621375" w:rsidRDefault="00621375" w:rsidP="00621375">
      <w:pPr>
        <w:pStyle w:val="slalnk"/>
        <w:rPr>
          <w:rFonts w:ascii="Arial" w:hAnsi="Arial" w:cs="Arial"/>
        </w:rPr>
      </w:pPr>
      <w:r>
        <w:rPr>
          <w:rFonts w:ascii="Arial" w:hAnsi="Arial" w:cs="Arial"/>
        </w:rPr>
        <w:t>Čl. 25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 a poplatník</w:t>
      </w:r>
    </w:p>
    <w:p w:rsidR="00621375" w:rsidRDefault="00621375" w:rsidP="00621375">
      <w:pPr>
        <w:numPr>
          <w:ilvl w:val="0"/>
          <w:numId w:val="26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z ubytovací kapacity se vybírá v obcích a městech v zařízeních určených k přechodnému ubytování za úplatu.</w:t>
      </w:r>
      <w:r>
        <w:rPr>
          <w:rFonts w:ascii="Arial" w:hAnsi="Arial" w:cs="Arial"/>
          <w:sz w:val="22"/>
          <w:szCs w:val="22"/>
          <w:vertAlign w:val="superscript"/>
        </w:rPr>
        <w:footnoteReference w:id="17"/>
      </w:r>
    </w:p>
    <w:p w:rsidR="00621375" w:rsidRDefault="00621375" w:rsidP="00621375">
      <w:pPr>
        <w:numPr>
          <w:ilvl w:val="0"/>
          <w:numId w:val="26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platí ubytovatel, kterým je fyzická nebo právnická osoba, která přechodné ubytování poskytla.</w:t>
      </w:r>
      <w:r>
        <w:rPr>
          <w:rFonts w:ascii="Arial" w:hAnsi="Arial" w:cs="Arial"/>
          <w:sz w:val="22"/>
          <w:szCs w:val="22"/>
          <w:vertAlign w:val="superscript"/>
        </w:rPr>
        <w:footnoteReference w:id="18"/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26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Ohlašovací povinnost</w:t>
      </w:r>
    </w:p>
    <w:p w:rsidR="00621375" w:rsidRDefault="00621375" w:rsidP="00621375">
      <w:pPr>
        <w:numPr>
          <w:ilvl w:val="0"/>
          <w:numId w:val="2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Poplatník (ubytovatel) je povinen ohlásit správci poplatku vznik své poplatkové povinnosti do </w:t>
      </w:r>
      <w:r w:rsidR="003E3FC4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dnů od zahájení činnosti spočívající v poskytování přechodného ubytování za úplatu. Stejným způsobem ohlásí ubytovatel správci poplatku ukončení činnosti spočívající v poskytování přechodného ubytování za úplatu.</w:t>
      </w:r>
    </w:p>
    <w:p w:rsidR="00621375" w:rsidRDefault="00621375" w:rsidP="00621375">
      <w:pPr>
        <w:numPr>
          <w:ilvl w:val="0"/>
          <w:numId w:val="2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plnění ohlašovací povinnosti je poplatník povinen sdělit správci poplatku také</w:t>
      </w:r>
      <w:r w:rsidR="00962A5F">
        <w:rPr>
          <w:rFonts w:ascii="Arial" w:hAnsi="Arial" w:cs="Arial"/>
          <w:sz w:val="22"/>
          <w:szCs w:val="22"/>
        </w:rPr>
        <w:t xml:space="preserve"> další údaje stanovené v čl. 30</w:t>
      </w:r>
      <w:r>
        <w:rPr>
          <w:rFonts w:ascii="Arial" w:hAnsi="Arial" w:cs="Arial"/>
          <w:sz w:val="22"/>
          <w:szCs w:val="22"/>
        </w:rPr>
        <w:t xml:space="preserve"> této vyhlášky.</w:t>
      </w:r>
    </w:p>
    <w:p w:rsidR="00621375" w:rsidRDefault="00621375" w:rsidP="00621375">
      <w:pPr>
        <w:numPr>
          <w:ilvl w:val="0"/>
          <w:numId w:val="2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Ubytovatel je povinen vést v písemné podobě evidenční knihu, do které zapisuje dobu ubytování, jméno, příjmení, adresu místa trvalého pobytu nebo místa trvalého bydliště v zahraničí a číslo občanského průkazu nebo cestovního dokladu fyzické osoby, které ubytování poskytl. Zápisy do evidenční knihy musí být vedeny přehledně a srozumitelně a musí být uspořádány postupně z časového hlediska.</w:t>
      </w:r>
      <w:r>
        <w:rPr>
          <w:rStyle w:val="Znakapoznpodarou"/>
          <w:rFonts w:ascii="Arial" w:hAnsi="Arial" w:cs="Arial"/>
          <w:sz w:val="22"/>
          <w:szCs w:val="22"/>
        </w:rPr>
        <w:footnoteReference w:id="19"/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27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Sazba poplatku</w:t>
      </w:r>
    </w:p>
    <w:p w:rsidR="00621375" w:rsidRDefault="00621375" w:rsidP="00621375">
      <w:pPr>
        <w:numPr>
          <w:ilvl w:val="0"/>
          <w:numId w:val="28"/>
        </w:numPr>
        <w:tabs>
          <w:tab w:val="left" w:pos="6300"/>
        </w:tabs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Sazba poplatku činí za každé využité lůžko a den </w:t>
      </w:r>
      <w:r w:rsidR="00C25890">
        <w:rPr>
          <w:rFonts w:ascii="Arial" w:hAnsi="Arial" w:cs="Arial"/>
          <w:sz w:val="22"/>
          <w:szCs w:val="22"/>
        </w:rPr>
        <w:t xml:space="preserve">   2,-- </w:t>
      </w:r>
      <w:r>
        <w:rPr>
          <w:rFonts w:ascii="Arial" w:hAnsi="Arial" w:cs="Arial"/>
          <w:sz w:val="22"/>
          <w:szCs w:val="22"/>
        </w:rPr>
        <w:t>Kč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28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Splatnost poplatku</w:t>
      </w:r>
    </w:p>
    <w:p w:rsidR="00621375" w:rsidRDefault="00621375" w:rsidP="00621375">
      <w:pPr>
        <w:pStyle w:val="Nzvylnk"/>
        <w:spacing w:line="288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(varianta 1)</w:t>
      </w:r>
    </w:p>
    <w:p w:rsidR="00621375" w:rsidRDefault="00621375" w:rsidP="00621375">
      <w:pPr>
        <w:numPr>
          <w:ilvl w:val="0"/>
          <w:numId w:val="29"/>
        </w:numPr>
        <w:spacing w:before="12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Poplatek je splatný do</w:t>
      </w:r>
      <w:r w:rsidR="00C25890">
        <w:rPr>
          <w:rFonts w:ascii="Arial" w:hAnsi="Arial" w:cs="Arial"/>
          <w:sz w:val="22"/>
          <w:szCs w:val="22"/>
        </w:rPr>
        <w:t xml:space="preserve"> 15 dnů po uplynutí každého čtvrtletí</w:t>
      </w:r>
      <w:r>
        <w:rPr>
          <w:rFonts w:ascii="Arial" w:hAnsi="Arial" w:cs="Arial"/>
          <w:sz w:val="22"/>
          <w:szCs w:val="22"/>
        </w:rPr>
        <w:t xml:space="preserve"> .</w:t>
      </w:r>
    </w:p>
    <w:p w:rsidR="00621375" w:rsidRDefault="00621375" w:rsidP="00621375">
      <w:pPr>
        <w:spacing w:line="288" w:lineRule="auto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29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Osvobození a úlevy</w:t>
      </w:r>
    </w:p>
    <w:p w:rsidR="00621375" w:rsidRDefault="00621375" w:rsidP="00621375">
      <w:pPr>
        <w:numPr>
          <w:ilvl w:val="0"/>
          <w:numId w:val="3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Poplatku nepodléhá:</w:t>
      </w:r>
    </w:p>
    <w:p w:rsidR="00621375" w:rsidRDefault="00621375" w:rsidP="00621375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ubytovací kapacita v zařízeních sloužících pro přechodné ubytování studentů a žáků</w:t>
      </w:r>
    </w:p>
    <w:p w:rsidR="00621375" w:rsidRDefault="00621375" w:rsidP="00621375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ubytovací kapacita ve zdravotnických nebo lázeňských zařízeních, pokud nejsou užívána jako hotelová zařízení</w:t>
      </w:r>
    </w:p>
    <w:p w:rsidR="00621375" w:rsidRDefault="00621375" w:rsidP="00621375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ubytovací kapacita v zařízeních sloužících sociálním a charitativním účelům.</w:t>
      </w:r>
      <w:r>
        <w:rPr>
          <w:rStyle w:val="Znakapoznpodarou"/>
          <w:rFonts w:ascii="Arial" w:hAnsi="Arial" w:cs="Arial"/>
          <w:sz w:val="22"/>
          <w:szCs w:val="22"/>
        </w:rPr>
        <w:footnoteReference w:id="20"/>
      </w:r>
    </w:p>
    <w:p w:rsidR="00621375" w:rsidRDefault="00621375" w:rsidP="00621375">
      <w:pPr>
        <w:tabs>
          <w:tab w:val="left" w:pos="37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3A641A" w:rsidRDefault="003A641A" w:rsidP="00621375">
      <w:pPr>
        <w:tabs>
          <w:tab w:val="left" w:pos="37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3A641A" w:rsidRDefault="003A641A" w:rsidP="00621375">
      <w:pPr>
        <w:tabs>
          <w:tab w:val="left" w:pos="37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3A641A" w:rsidRDefault="003A641A" w:rsidP="00621375">
      <w:pPr>
        <w:tabs>
          <w:tab w:val="left" w:pos="37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3A641A" w:rsidRDefault="003A641A" w:rsidP="00621375">
      <w:pPr>
        <w:tabs>
          <w:tab w:val="left" w:pos="37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3A641A" w:rsidRDefault="003A641A" w:rsidP="00621375">
      <w:pPr>
        <w:tabs>
          <w:tab w:val="left" w:pos="3780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ind w:left="56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aps/>
          <w:sz w:val="28"/>
        </w:rPr>
        <w:lastRenderedPageBreak/>
        <w:t xml:space="preserve">ČÁST </w:t>
      </w:r>
      <w:r w:rsidR="00962A5F">
        <w:rPr>
          <w:rFonts w:ascii="Arial" w:hAnsi="Arial" w:cs="Arial"/>
          <w:b/>
          <w:bCs/>
          <w:caps/>
          <w:sz w:val="28"/>
        </w:rPr>
        <w:t>vii</w:t>
      </w:r>
      <w:r>
        <w:rPr>
          <w:rFonts w:ascii="Arial" w:hAnsi="Arial" w:cs="Arial"/>
          <w:b/>
          <w:bCs/>
          <w:caps/>
          <w:sz w:val="28"/>
        </w:rPr>
        <w:t>.</w:t>
      </w:r>
    </w:p>
    <w:p w:rsidR="00621375" w:rsidRDefault="00621375" w:rsidP="00621375">
      <w:pPr>
        <w:pStyle w:val="slalnk"/>
        <w:spacing w:before="120"/>
        <w:rPr>
          <w:rFonts w:ascii="Arial" w:hAnsi="Arial" w:cs="Arial"/>
          <w:caps/>
          <w:sz w:val="28"/>
          <w:szCs w:val="24"/>
        </w:rPr>
      </w:pPr>
      <w:r>
        <w:rPr>
          <w:rFonts w:ascii="Arial" w:hAnsi="Arial" w:cs="Arial"/>
          <w:caps/>
          <w:sz w:val="28"/>
          <w:szCs w:val="24"/>
        </w:rPr>
        <w:t>USTANOVENÍ SPOLEČNÁ A ZÁVEREČNÁ</w:t>
      </w:r>
    </w:p>
    <w:p w:rsidR="00621375" w:rsidRDefault="00621375" w:rsidP="00621375">
      <w:pPr>
        <w:pStyle w:val="slalnk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962A5F">
        <w:rPr>
          <w:rFonts w:ascii="Arial" w:hAnsi="Arial" w:cs="Arial"/>
        </w:rPr>
        <w:t>30</w:t>
      </w:r>
    </w:p>
    <w:p w:rsidR="00621375" w:rsidRDefault="00621375" w:rsidP="00621375">
      <w:pPr>
        <w:pStyle w:val="Nzvylnk"/>
        <w:spacing w:after="240"/>
        <w:rPr>
          <w:rFonts w:ascii="Arial" w:hAnsi="Arial" w:cs="Arial"/>
        </w:rPr>
      </w:pPr>
      <w:r>
        <w:rPr>
          <w:rFonts w:ascii="Arial" w:hAnsi="Arial" w:cs="Arial"/>
        </w:rPr>
        <w:t>Společná ustanovení k ohlašovací povinnosti</w:t>
      </w:r>
    </w:p>
    <w:p w:rsidR="00621375" w:rsidRDefault="00621375" w:rsidP="00621375">
      <w:pPr>
        <w:numPr>
          <w:ilvl w:val="0"/>
          <w:numId w:val="3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ohlášení poplatník nebo plátce uvede</w:t>
      </w:r>
      <w:r>
        <w:rPr>
          <w:rStyle w:val="Znakapoznpodarou"/>
          <w:rFonts w:ascii="Arial" w:hAnsi="Arial" w:cs="Arial"/>
          <w:sz w:val="22"/>
          <w:szCs w:val="22"/>
        </w:rPr>
        <w:footnoteReference w:id="21"/>
      </w:r>
    </w:p>
    <w:p w:rsidR="00621375" w:rsidRDefault="00621375" w:rsidP="00621375">
      <w:pPr>
        <w:numPr>
          <w:ilvl w:val="1"/>
          <w:numId w:val="3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jméno, popřípadě jména, a příjmení nebo název nebo obchodní firmu, obecný identifikátor, byl-li přidělen, místo pobytu nebo sídlo, místo podnikání, popřípadě další adresy pro doručování; právnická osoba uvede též osoby, které jsou jejím jménem oprávněny jednat v poplatkových věcech,</w:t>
      </w:r>
    </w:p>
    <w:p w:rsidR="00621375" w:rsidRDefault="00621375" w:rsidP="00621375">
      <w:pPr>
        <w:numPr>
          <w:ilvl w:val="1"/>
          <w:numId w:val="3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čísla všech svých účtů u poskytovatelů platebních služeb, včetně poskytovatelů těchto služeb v zahraničí, užívaných v souvislosti s podnikatelskou činností, v případě, že předmět poplatku souvisí s podnikatelskou činností poplatníka nebo plátce,</w:t>
      </w:r>
    </w:p>
    <w:p w:rsidR="00621375" w:rsidRDefault="00621375" w:rsidP="00621375">
      <w:pPr>
        <w:numPr>
          <w:ilvl w:val="1"/>
          <w:numId w:val="3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údaje a skutečnosti rozhodné pro stanovení výše poplatkové povinnosti, včetně skutečností zakládajících nárok na úlevu nebo případné osvobození od poplatkové povinnosti.</w:t>
      </w:r>
    </w:p>
    <w:p w:rsidR="00621375" w:rsidRDefault="00621375" w:rsidP="00621375">
      <w:pPr>
        <w:numPr>
          <w:ilvl w:val="0"/>
          <w:numId w:val="3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 nebo plátce, který nemá sídlo nebo bydliště na území členského státu Evropské unie, jiného smluvního státu Dohody o Evropském hospodářském prostoru nebo Švýcarské konfederace, uvede kromě údajů požadovaných v odstavci 2 adresu svého zmocněnce v tuzemsku pro doručování.</w:t>
      </w:r>
      <w:r>
        <w:rPr>
          <w:rStyle w:val="Znakapoznpodarou"/>
          <w:rFonts w:ascii="Arial" w:hAnsi="Arial" w:cs="Arial"/>
          <w:sz w:val="22"/>
          <w:szCs w:val="22"/>
        </w:rPr>
        <w:footnoteReference w:id="22"/>
      </w:r>
    </w:p>
    <w:p w:rsidR="00621375" w:rsidRDefault="00621375" w:rsidP="00621375">
      <w:pPr>
        <w:numPr>
          <w:ilvl w:val="0"/>
          <w:numId w:val="3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Dojde-li ke změně údajů či skutečností uvedených v ohlášení, je poplatník nebo plátce povinen tuto změnu oznámit do 15 dnů ode dne, kdy nastala.</w:t>
      </w:r>
      <w:r>
        <w:rPr>
          <w:rStyle w:val="Znakapoznpodarou"/>
          <w:rFonts w:ascii="Arial" w:hAnsi="Arial" w:cs="Arial"/>
          <w:sz w:val="22"/>
          <w:szCs w:val="22"/>
        </w:rPr>
        <w:footnoteReference w:id="23"/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962A5F">
        <w:rPr>
          <w:rFonts w:ascii="Arial" w:hAnsi="Arial" w:cs="Arial"/>
        </w:rPr>
        <w:t>31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Navýšení poplatku</w:t>
      </w:r>
      <w:r>
        <w:t xml:space="preserve"> </w:t>
      </w:r>
    </w:p>
    <w:p w:rsidR="00621375" w:rsidRDefault="00621375" w:rsidP="00621375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obecní úřad poplatek platebním výměrem nebo hromadným </w:t>
      </w:r>
      <w:proofErr w:type="spellStart"/>
      <w:r>
        <w:rPr>
          <w:rFonts w:ascii="Arial" w:hAnsi="Arial" w:cs="Arial"/>
          <w:sz w:val="22"/>
          <w:szCs w:val="22"/>
        </w:rPr>
        <w:t>předpisným</w:t>
      </w:r>
      <w:proofErr w:type="spellEnd"/>
      <w:r>
        <w:rPr>
          <w:rFonts w:ascii="Arial" w:hAnsi="Arial" w:cs="Arial"/>
          <w:sz w:val="22"/>
          <w:szCs w:val="22"/>
        </w:rPr>
        <w:t xml:space="preserve"> seznamem.</w:t>
      </w:r>
      <w:r>
        <w:rPr>
          <w:rStyle w:val="Znakapoznpodarou"/>
          <w:rFonts w:ascii="Arial" w:hAnsi="Arial" w:cs="Arial"/>
          <w:sz w:val="22"/>
          <w:szCs w:val="22"/>
        </w:rPr>
        <w:footnoteReference w:id="24"/>
      </w:r>
    </w:p>
    <w:p w:rsidR="00621375" w:rsidRDefault="00621375" w:rsidP="00621375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Nebudou-li poplatky odvedeny plátcem poplatku včas nebo ve správné výši, vyměří mu obecní úřad poplatek platebním výměrem k přímé úhradě.</w:t>
      </w:r>
      <w:r>
        <w:rPr>
          <w:rStyle w:val="Znakapoznpodarou"/>
          <w:rFonts w:ascii="Arial" w:hAnsi="Arial" w:cs="Arial"/>
          <w:sz w:val="22"/>
          <w:szCs w:val="22"/>
        </w:rPr>
        <w:footnoteReference w:id="25"/>
      </w:r>
    </w:p>
    <w:p w:rsidR="00621375" w:rsidRDefault="00621375" w:rsidP="00621375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Včas nezaplacené nebo neodvedené poplatky nebo část těchto poplatků může obecní úřad zvýšit až na trojnásobek; toto zvýšení je příslušenstvím poplatku.</w:t>
      </w:r>
      <w:r>
        <w:rPr>
          <w:rStyle w:val="Znakapoznpodarou"/>
          <w:rFonts w:ascii="Arial" w:hAnsi="Arial" w:cs="Arial"/>
          <w:sz w:val="22"/>
          <w:szCs w:val="22"/>
        </w:rPr>
        <w:footnoteReference w:id="26"/>
      </w:r>
    </w:p>
    <w:p w:rsidR="00621375" w:rsidRDefault="00621375" w:rsidP="00621375">
      <w:pPr>
        <w:pStyle w:val="Nadpis1"/>
        <w:spacing w:before="480" w:line="288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Čl. </w:t>
      </w:r>
      <w:r w:rsidR="00962A5F">
        <w:rPr>
          <w:rFonts w:ascii="Arial" w:hAnsi="Arial" w:cs="Arial"/>
          <w:sz w:val="24"/>
          <w:szCs w:val="24"/>
        </w:rPr>
        <w:t>32</w:t>
      </w:r>
    </w:p>
    <w:p w:rsidR="00621375" w:rsidRDefault="00621375" w:rsidP="00621375">
      <w:pPr>
        <w:pStyle w:val="Zkladntext"/>
        <w:spacing w:before="60" w:after="0" w:line="288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Přechodná a zrušovací ustanovení</w:t>
      </w:r>
    </w:p>
    <w:p w:rsidR="00621375" w:rsidRDefault="00621375" w:rsidP="00621375">
      <w:pPr>
        <w:numPr>
          <w:ilvl w:val="0"/>
          <w:numId w:val="35"/>
        </w:numPr>
        <w:tabs>
          <w:tab w:val="left" w:pos="851"/>
        </w:tabs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právní vztahy vzniklé přede dnem nabytí účinnosti této vyhlášky se vztahují ustanovení dosavadní obecně závazné vyhlášky / dosavadních obecně závazných vyhlášek.</w:t>
      </w:r>
    </w:p>
    <w:p w:rsidR="00621375" w:rsidRDefault="00621375" w:rsidP="00621375">
      <w:pPr>
        <w:numPr>
          <w:ilvl w:val="0"/>
          <w:numId w:val="35"/>
        </w:numPr>
        <w:tabs>
          <w:tab w:val="left" w:pos="851"/>
        </w:tabs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Zrušuje se obecně závazná vyhláška č.</w:t>
      </w:r>
      <w:r w:rsidR="003736D0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i/>
          <w:sz w:val="22"/>
          <w:szCs w:val="22"/>
        </w:rPr>
        <w:t>/</w:t>
      </w:r>
      <w:r w:rsidR="003736D0">
        <w:rPr>
          <w:rFonts w:ascii="Arial" w:hAnsi="Arial" w:cs="Arial"/>
          <w:i/>
          <w:sz w:val="22"/>
          <w:szCs w:val="22"/>
        </w:rPr>
        <w:t>2004 o místních poplatcích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ze dne </w:t>
      </w:r>
      <w:r w:rsidR="003736D0">
        <w:rPr>
          <w:rFonts w:ascii="Arial" w:hAnsi="Arial" w:cs="Arial"/>
          <w:sz w:val="22"/>
          <w:szCs w:val="22"/>
        </w:rPr>
        <w:t>1.12.2004.</w:t>
      </w:r>
    </w:p>
    <w:p w:rsidR="00621375" w:rsidRDefault="00621375" w:rsidP="0062137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962A5F">
        <w:rPr>
          <w:rFonts w:ascii="Arial" w:hAnsi="Arial" w:cs="Arial"/>
        </w:rPr>
        <w:t>33</w:t>
      </w:r>
    </w:p>
    <w:p w:rsidR="00621375" w:rsidRDefault="00621375" w:rsidP="0062137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Účinnost</w:t>
      </w:r>
    </w:p>
    <w:p w:rsidR="00621375" w:rsidRDefault="00621375" w:rsidP="00621375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Tato obecně závazná vyhláška nabývá účinnosti dnem </w:t>
      </w:r>
      <w:r w:rsidR="003736D0">
        <w:rPr>
          <w:rFonts w:ascii="Arial" w:hAnsi="Arial" w:cs="Arial"/>
          <w:sz w:val="22"/>
          <w:szCs w:val="22"/>
        </w:rPr>
        <w:t>13. 4. 2015</w:t>
      </w:r>
      <w:r>
        <w:rPr>
          <w:rFonts w:ascii="Arial" w:hAnsi="Arial" w:cs="Arial"/>
          <w:sz w:val="22"/>
          <w:szCs w:val="22"/>
        </w:rPr>
        <w:t>.</w:t>
      </w:r>
    </w:p>
    <w:p w:rsidR="00621375" w:rsidRDefault="00621375" w:rsidP="00621375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</w:p>
    <w:p w:rsidR="00D52250" w:rsidRDefault="00D52250" w:rsidP="00621375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</w:p>
    <w:p w:rsidR="00D52250" w:rsidRDefault="00D52250" w:rsidP="00621375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</w:p>
    <w:p w:rsidR="00621375" w:rsidRDefault="00621375" w:rsidP="00621375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</w:p>
    <w:p w:rsidR="00621375" w:rsidRDefault="00621375" w:rsidP="00621375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:rsidR="00621375" w:rsidRDefault="00621375" w:rsidP="003736D0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736D0">
        <w:rPr>
          <w:rFonts w:ascii="Arial" w:hAnsi="Arial" w:cs="Arial"/>
          <w:sz w:val="22"/>
          <w:szCs w:val="22"/>
        </w:rPr>
        <w:t>Marek Vrabec                                                                 Petr Holeček</w:t>
      </w:r>
    </w:p>
    <w:p w:rsidR="00621375" w:rsidRDefault="003736D0" w:rsidP="00621375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="00D52250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Místostarosta                                                                        starosta</w:t>
      </w:r>
    </w:p>
    <w:p w:rsidR="003736D0" w:rsidRDefault="003736D0" w:rsidP="00621375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:rsidR="003736D0" w:rsidRDefault="003736D0" w:rsidP="00621375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:rsidR="00D52250" w:rsidRDefault="00D52250" w:rsidP="00621375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:rsidR="00D52250" w:rsidRDefault="00D52250" w:rsidP="00621375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:rsidR="00621375" w:rsidRDefault="00621375" w:rsidP="00621375">
      <w:pPr>
        <w:pStyle w:val="Zkladntext"/>
        <w:tabs>
          <w:tab w:val="left" w:pos="1080"/>
          <w:tab w:val="left" w:pos="7020"/>
        </w:tabs>
        <w:spacing w:after="6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3736D0">
        <w:rPr>
          <w:rFonts w:ascii="Arial" w:hAnsi="Arial" w:cs="Arial"/>
          <w:sz w:val="22"/>
          <w:szCs w:val="22"/>
        </w:rPr>
        <w:t>13. 4. 2015</w:t>
      </w:r>
    </w:p>
    <w:p w:rsidR="00621375" w:rsidRDefault="00621375" w:rsidP="00621375">
      <w:r>
        <w:rPr>
          <w:rFonts w:ascii="Arial" w:hAnsi="Arial" w:cs="Arial"/>
          <w:sz w:val="22"/>
          <w:szCs w:val="22"/>
        </w:rPr>
        <w:t>Sejmuto z úřední desky d</w:t>
      </w:r>
      <w:r w:rsidR="003736D0">
        <w:t>ne:</w:t>
      </w:r>
    </w:p>
    <w:p w:rsidR="00685B07" w:rsidRDefault="00685B07"/>
    <w:sectPr w:rsidR="00685B07" w:rsidSect="00685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375" w:rsidRDefault="00621375" w:rsidP="00621375">
      <w:r>
        <w:separator/>
      </w:r>
    </w:p>
  </w:endnote>
  <w:endnote w:type="continuationSeparator" w:id="0">
    <w:p w:rsidR="00621375" w:rsidRDefault="00621375" w:rsidP="00621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375" w:rsidRDefault="00621375" w:rsidP="00621375">
      <w:r>
        <w:separator/>
      </w:r>
    </w:p>
  </w:footnote>
  <w:footnote w:type="continuationSeparator" w:id="0">
    <w:p w:rsidR="00621375" w:rsidRDefault="00621375" w:rsidP="00621375">
      <w:r>
        <w:continuationSeparator/>
      </w:r>
    </w:p>
  </w:footnote>
  <w:footnote w:id="1">
    <w:p w:rsidR="00621375" w:rsidRDefault="00621375" w:rsidP="00621375">
      <w:pPr>
        <w:pStyle w:val="Textpoznpodarou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14 odst. 3 zákona č. 565/1990 Sb., o místních poplatcích, ve znění pozdějších předpisů (dále jen „zákon o místních poplatcích“)</w:t>
      </w:r>
    </w:p>
  </w:footnote>
  <w:footnote w:id="2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2 odst. 1 zákona o místních poplatcích</w:t>
      </w:r>
    </w:p>
  </w:footnote>
  <w:footnote w:id="3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4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2 odst. </w:t>
      </w:r>
      <w:smartTag w:uri="urn:schemas-microsoft-com:office:smarttags" w:element="metricconverter">
        <w:smartTagPr>
          <w:attr w:name="ProductID" w:val="3 a"/>
        </w:smartTagPr>
        <w:r>
          <w:rPr>
            <w:rFonts w:ascii="Arial" w:hAnsi="Arial" w:cs="Arial"/>
            <w:sz w:val="18"/>
            <w:szCs w:val="18"/>
          </w:rPr>
          <w:t>3 a</w:t>
        </w:r>
      </w:smartTag>
      <w:r>
        <w:rPr>
          <w:rFonts w:ascii="Arial" w:hAnsi="Arial" w:cs="Arial"/>
          <w:sz w:val="18"/>
          <w:szCs w:val="18"/>
        </w:rPr>
        <w:t xml:space="preserve"> 4 zákona o místních poplatcích</w:t>
      </w:r>
    </w:p>
  </w:footnote>
  <w:footnote w:id="5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6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3 odst. 1 zákona o místních poplatcích</w:t>
      </w:r>
    </w:p>
  </w:footnote>
  <w:footnote w:id="7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footnoteRef/>
      </w:r>
      <w:r>
        <w:rPr>
          <w:rFonts w:ascii="Arial" w:hAnsi="Arial" w:cs="Arial"/>
          <w:sz w:val="18"/>
          <w:szCs w:val="18"/>
        </w:rPr>
        <w:t xml:space="preserve"> § 3 odst. 3 zákona o místních poplatcích</w:t>
      </w:r>
    </w:p>
  </w:footnote>
  <w:footnote w:id="8">
    <w:p w:rsidR="00621375" w:rsidRDefault="00621375" w:rsidP="00621375">
      <w:pPr>
        <w:pStyle w:val="Textpoznpodarou"/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3 odst. 4 zákona o místních poplatcích</w:t>
      </w:r>
    </w:p>
  </w:footnote>
  <w:footnote w:id="9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3 odst. 2 zákona o místních poplatcích</w:t>
      </w:r>
    </w:p>
  </w:footnote>
  <w:footnote w:id="10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4 odst. 1 zákona o místních poplatcích</w:t>
      </w:r>
    </w:p>
  </w:footnote>
  <w:footnote w:id="11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4 odst. 2 zákona o místních poplatcích</w:t>
      </w:r>
    </w:p>
  </w:footnote>
  <w:footnote w:id="12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4 odst. 3 zákona o místních poplatcích </w:t>
      </w:r>
    </w:p>
  </w:footnote>
  <w:footnote w:id="13">
    <w:p w:rsidR="00621375" w:rsidRDefault="00621375" w:rsidP="00621375">
      <w:pPr>
        <w:pStyle w:val="Textpoznpodarou"/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4 odst. 1 poslední věta zákona o místních poplatcích</w:t>
      </w:r>
    </w:p>
  </w:footnote>
  <w:footnote w:id="14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6 odst. 1 zákona o místních poplatcích</w:t>
      </w:r>
    </w:p>
  </w:footnote>
  <w:footnote w:id="15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6 odst. 2 zákona o místních poplatcích</w:t>
      </w:r>
    </w:p>
  </w:footnote>
  <w:footnote w:id="16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6 odst. 1 věta poslední zákona o místních poplatcích</w:t>
      </w:r>
    </w:p>
  </w:footnote>
  <w:footnote w:id="17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7 odst. 1 zákona o místních poplatcích</w:t>
      </w:r>
    </w:p>
  </w:footnote>
  <w:footnote w:id="18">
    <w:p w:rsidR="00621375" w:rsidRDefault="00621375" w:rsidP="00621375">
      <w:pPr>
        <w:pStyle w:val="Textpoznpodarou"/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7 odst. 3 zákona o místních poplatcích</w:t>
      </w:r>
    </w:p>
  </w:footnote>
  <w:footnote w:id="19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7 odst. 3 druhá věta zákona o místních poplatcích s odkazem na § 3 odst. 4 zákona o místních poplatcích</w:t>
      </w:r>
    </w:p>
  </w:footnote>
  <w:footnote w:id="20">
    <w:p w:rsidR="00621375" w:rsidRDefault="00621375" w:rsidP="00621375">
      <w:pPr>
        <w:pStyle w:val="Textpoznpodarou"/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7 odst. 2 zákona o místních poplatcích</w:t>
      </w:r>
    </w:p>
  </w:footnote>
  <w:footnote w:id="21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14a odst. 1 zákona o místních poplatcích</w:t>
      </w:r>
    </w:p>
  </w:footnote>
  <w:footnote w:id="22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14a odst. 2 zákona o místních poplatcích</w:t>
      </w:r>
    </w:p>
  </w:footnote>
  <w:footnote w:id="23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14a odst. 3 zákona o místních poplatcích</w:t>
      </w:r>
    </w:p>
  </w:footnote>
  <w:footnote w:id="24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25">
    <w:p w:rsidR="00621375" w:rsidRDefault="00621375" w:rsidP="00621375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11 odst. 2 zákona o místních poplatcích</w:t>
      </w:r>
    </w:p>
  </w:footnote>
  <w:footnote w:id="26">
    <w:p w:rsidR="00621375" w:rsidRDefault="00621375" w:rsidP="0062137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8D039C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80460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0D61A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9A055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2DA716E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A8A5E0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CE8173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F86119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0F63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20372D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471458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498079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2ED67DA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9164E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880"/>
        </w:tabs>
        <w:ind w:left="880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0B93D96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48830B4C"/>
    <w:multiLevelType w:val="hybridMultilevel"/>
    <w:tmpl w:val="ECDC3CE6"/>
    <w:lvl w:ilvl="0" w:tplc="D39A5452">
      <w:start w:val="1"/>
      <w:numFmt w:val="decimal"/>
      <w:lvlText w:val="(%1)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A40F9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57B218F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5C9B71B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61F6703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6DDD0FD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74815003"/>
    <w:multiLevelType w:val="hybridMultilevel"/>
    <w:tmpl w:val="7FA6A58C"/>
    <w:lvl w:ilvl="0" w:tplc="CD76E7E4">
      <w:start w:val="1"/>
      <w:numFmt w:val="decimal"/>
      <w:lvlText w:val="(%1)"/>
      <w:lvlJc w:val="left"/>
      <w:pPr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792258F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375"/>
    <w:rsid w:val="001567C6"/>
    <w:rsid w:val="001E48F9"/>
    <w:rsid w:val="002506E2"/>
    <w:rsid w:val="002F694E"/>
    <w:rsid w:val="00362008"/>
    <w:rsid w:val="003736D0"/>
    <w:rsid w:val="003905D7"/>
    <w:rsid w:val="003A641A"/>
    <w:rsid w:val="003D074F"/>
    <w:rsid w:val="003E3FC4"/>
    <w:rsid w:val="00413416"/>
    <w:rsid w:val="004A52C1"/>
    <w:rsid w:val="00621375"/>
    <w:rsid w:val="00685B07"/>
    <w:rsid w:val="007B6598"/>
    <w:rsid w:val="007F4316"/>
    <w:rsid w:val="009246ED"/>
    <w:rsid w:val="00962A5F"/>
    <w:rsid w:val="00A36739"/>
    <w:rsid w:val="00A94A63"/>
    <w:rsid w:val="00BB19D1"/>
    <w:rsid w:val="00C25890"/>
    <w:rsid w:val="00C671F7"/>
    <w:rsid w:val="00CF1687"/>
    <w:rsid w:val="00CF61D6"/>
    <w:rsid w:val="00D52250"/>
    <w:rsid w:val="00E744BA"/>
    <w:rsid w:val="00EB67E1"/>
    <w:rsid w:val="00EF7A6D"/>
    <w:rsid w:val="00F02888"/>
    <w:rsid w:val="00F1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1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21375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621375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21375"/>
    <w:rPr>
      <w:rFonts w:ascii="Cambria" w:eastAsia="Times New Roman" w:hAnsi="Cambria" w:cs="Cambria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621375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Textpoznpodarou">
    <w:name w:val="footnote text"/>
    <w:basedOn w:val="Normln"/>
    <w:link w:val="TextpoznpodarouChar"/>
    <w:semiHidden/>
    <w:unhideWhenUsed/>
    <w:rsid w:val="00621375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21375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62137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62137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nhideWhenUsed/>
    <w:rsid w:val="0062137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621375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stylprostOZV">
    <w:name w:val="styl pro Část OZV"/>
    <w:basedOn w:val="Normln"/>
    <w:rsid w:val="00621375"/>
    <w:pPr>
      <w:spacing w:before="440" w:after="120"/>
      <w:jc w:val="center"/>
      <w:outlineLvl w:val="0"/>
    </w:pPr>
    <w:rPr>
      <w:b/>
      <w:bCs/>
      <w:kern w:val="36"/>
      <w:sz w:val="28"/>
      <w:szCs w:val="20"/>
    </w:rPr>
  </w:style>
  <w:style w:type="paragraph" w:customStyle="1" w:styleId="slalnk">
    <w:name w:val="Čísla článků"/>
    <w:basedOn w:val="Normln"/>
    <w:rsid w:val="00621375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621375"/>
    <w:pPr>
      <w:spacing w:before="60" w:after="160"/>
    </w:pPr>
  </w:style>
  <w:style w:type="paragraph" w:customStyle="1" w:styleId="NzevstiOZV">
    <w:name w:val="Název části OZV"/>
    <w:basedOn w:val="Normln"/>
    <w:rsid w:val="00621375"/>
    <w:pPr>
      <w:spacing w:after="360"/>
      <w:jc w:val="center"/>
    </w:pPr>
    <w:rPr>
      <w:b/>
      <w:sz w:val="28"/>
    </w:rPr>
  </w:style>
  <w:style w:type="paragraph" w:customStyle="1" w:styleId="NormlnIMP">
    <w:name w:val="Normální_IMP"/>
    <w:basedOn w:val="Normln"/>
    <w:rsid w:val="00621375"/>
    <w:pPr>
      <w:suppressAutoHyphens/>
      <w:overflowPunct w:val="0"/>
      <w:autoSpaceDE w:val="0"/>
      <w:autoSpaceDN w:val="0"/>
      <w:adjustRightInd w:val="0"/>
      <w:spacing w:line="228" w:lineRule="auto"/>
      <w:jc w:val="both"/>
    </w:pPr>
  </w:style>
  <w:style w:type="character" w:styleId="Znakapoznpodarou">
    <w:name w:val="footnote reference"/>
    <w:basedOn w:val="Standardnpsmoodstavce"/>
    <w:semiHidden/>
    <w:unhideWhenUsed/>
    <w:rsid w:val="006213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23234-7884-4107-9068-7226D2C19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2090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 BOREK</cp:lastModifiedBy>
  <cp:revision>30</cp:revision>
  <cp:lastPrinted>2015-04-13T17:28:00Z</cp:lastPrinted>
  <dcterms:created xsi:type="dcterms:W3CDTF">2015-04-13T09:46:00Z</dcterms:created>
  <dcterms:modified xsi:type="dcterms:W3CDTF">2015-04-20T14:07:00Z</dcterms:modified>
</cp:coreProperties>
</file>